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C0" w:rsidRPr="00066A4D" w:rsidRDefault="002A12C0" w:rsidP="00C7460F">
      <w:pPr>
        <w:jc w:val="center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>Протокол заседания</w:t>
      </w:r>
    </w:p>
    <w:p w:rsidR="002A12C0" w:rsidRPr="00066A4D" w:rsidRDefault="002A12C0" w:rsidP="00C7460F">
      <w:pPr>
        <w:jc w:val="center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Президиума Федерации шахмат Алтайского края от </w:t>
      </w:r>
      <w:r w:rsidR="001A1010">
        <w:rPr>
          <w:b/>
          <w:bCs/>
          <w:sz w:val="23"/>
          <w:szCs w:val="23"/>
        </w:rPr>
        <w:t>20 ноября</w:t>
      </w:r>
      <w:r w:rsidRPr="00066A4D">
        <w:rPr>
          <w:b/>
          <w:bCs/>
          <w:sz w:val="23"/>
          <w:szCs w:val="23"/>
        </w:rPr>
        <w:t xml:space="preserve"> 20</w:t>
      </w:r>
      <w:r w:rsidR="004541FC" w:rsidRPr="00066A4D">
        <w:rPr>
          <w:b/>
          <w:bCs/>
          <w:sz w:val="23"/>
          <w:szCs w:val="23"/>
        </w:rPr>
        <w:t>21</w:t>
      </w:r>
      <w:r w:rsidRPr="00066A4D">
        <w:rPr>
          <w:b/>
          <w:bCs/>
          <w:sz w:val="23"/>
          <w:szCs w:val="23"/>
        </w:rPr>
        <w:t xml:space="preserve"> года.</w:t>
      </w:r>
    </w:p>
    <w:p w:rsidR="002A12C0" w:rsidRPr="00066A4D" w:rsidRDefault="002A12C0" w:rsidP="00C7460F">
      <w:pPr>
        <w:jc w:val="both"/>
        <w:rPr>
          <w:b/>
          <w:bCs/>
          <w:sz w:val="23"/>
          <w:szCs w:val="23"/>
        </w:rPr>
      </w:pPr>
    </w:p>
    <w:p w:rsidR="002A12C0" w:rsidRPr="00066A4D" w:rsidRDefault="002A12C0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Место проведения – Алтайский краевой шахматный клуб, г. Барнаул, ул. </w:t>
      </w:r>
      <w:r w:rsidR="001A1010">
        <w:rPr>
          <w:b/>
          <w:bCs/>
          <w:sz w:val="23"/>
          <w:szCs w:val="23"/>
        </w:rPr>
        <w:t>Советская, 4</w:t>
      </w:r>
    </w:p>
    <w:p w:rsidR="00B57EAA" w:rsidRPr="00066A4D" w:rsidRDefault="00B57EAA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>Время начала: 1</w:t>
      </w:r>
      <w:r w:rsidR="006B3315" w:rsidRPr="00066A4D">
        <w:rPr>
          <w:b/>
          <w:bCs/>
          <w:sz w:val="23"/>
          <w:szCs w:val="23"/>
        </w:rPr>
        <w:t>5</w:t>
      </w:r>
      <w:r w:rsidRPr="00066A4D">
        <w:rPr>
          <w:b/>
          <w:bCs/>
          <w:sz w:val="23"/>
          <w:szCs w:val="23"/>
        </w:rPr>
        <w:t>:00</w:t>
      </w:r>
    </w:p>
    <w:p w:rsidR="002A12C0" w:rsidRPr="00066A4D" w:rsidRDefault="002A12C0" w:rsidP="00C7460F">
      <w:pPr>
        <w:jc w:val="both"/>
        <w:rPr>
          <w:b/>
          <w:bCs/>
          <w:sz w:val="23"/>
          <w:szCs w:val="23"/>
        </w:rPr>
      </w:pPr>
    </w:p>
    <w:p w:rsidR="002A12C0" w:rsidRPr="00066A4D" w:rsidRDefault="002A12C0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На заседании присутствуют: </w:t>
      </w:r>
      <w:r w:rsidR="001D500E" w:rsidRPr="00066A4D">
        <w:rPr>
          <w:b/>
          <w:bCs/>
          <w:sz w:val="23"/>
          <w:szCs w:val="23"/>
        </w:rPr>
        <w:t xml:space="preserve">Члены Президиума – </w:t>
      </w:r>
      <w:r w:rsidRPr="00066A4D">
        <w:rPr>
          <w:b/>
          <w:bCs/>
          <w:sz w:val="23"/>
          <w:szCs w:val="23"/>
        </w:rPr>
        <w:t>Поломошнов</w:t>
      </w:r>
      <w:r w:rsidR="001D500E" w:rsidRPr="00066A4D">
        <w:rPr>
          <w:b/>
          <w:bCs/>
          <w:sz w:val="23"/>
          <w:szCs w:val="23"/>
        </w:rPr>
        <w:t xml:space="preserve"> </w:t>
      </w:r>
      <w:r w:rsidRPr="00066A4D">
        <w:rPr>
          <w:b/>
          <w:bCs/>
          <w:sz w:val="23"/>
          <w:szCs w:val="23"/>
        </w:rPr>
        <w:t xml:space="preserve">А.А., Бочкарев А.А., </w:t>
      </w:r>
      <w:r w:rsidR="00B57EAA" w:rsidRPr="00066A4D">
        <w:rPr>
          <w:b/>
          <w:bCs/>
          <w:sz w:val="23"/>
          <w:szCs w:val="23"/>
        </w:rPr>
        <w:t>Косачев Д.Ю.</w:t>
      </w:r>
      <w:r w:rsidR="00824AB8" w:rsidRPr="00066A4D">
        <w:rPr>
          <w:b/>
          <w:bCs/>
          <w:sz w:val="23"/>
          <w:szCs w:val="23"/>
        </w:rPr>
        <w:t xml:space="preserve">, </w:t>
      </w:r>
      <w:r w:rsidR="001A1010">
        <w:rPr>
          <w:b/>
          <w:bCs/>
          <w:sz w:val="23"/>
          <w:szCs w:val="23"/>
        </w:rPr>
        <w:t>Герасимюк М.В., Хитров Д.В.,</w:t>
      </w:r>
      <w:r w:rsidR="0017112A" w:rsidRPr="00066A4D">
        <w:rPr>
          <w:b/>
          <w:bCs/>
          <w:sz w:val="23"/>
          <w:szCs w:val="23"/>
        </w:rPr>
        <w:t xml:space="preserve"> Пышнограй Д.И.</w:t>
      </w:r>
    </w:p>
    <w:p w:rsidR="0017112A" w:rsidRPr="00066A4D" w:rsidRDefault="0017112A" w:rsidP="00C7460F">
      <w:pPr>
        <w:jc w:val="both"/>
        <w:rPr>
          <w:b/>
          <w:bCs/>
          <w:sz w:val="23"/>
          <w:szCs w:val="23"/>
        </w:rPr>
      </w:pPr>
    </w:p>
    <w:p w:rsidR="00612DDF" w:rsidRPr="00066A4D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5"/>
          <w:szCs w:val="25"/>
        </w:rPr>
      </w:pPr>
      <w:r w:rsidRPr="00066A4D">
        <w:rPr>
          <w:bCs/>
          <w:sz w:val="25"/>
          <w:szCs w:val="25"/>
        </w:rPr>
        <w:t xml:space="preserve">Председателем заседания избран </w:t>
      </w:r>
      <w:r w:rsidR="00F87F07" w:rsidRPr="00066A4D">
        <w:rPr>
          <w:bCs/>
          <w:sz w:val="25"/>
          <w:szCs w:val="25"/>
        </w:rPr>
        <w:t>Поломошнов А.А.</w:t>
      </w:r>
    </w:p>
    <w:p w:rsidR="00612DDF" w:rsidRPr="00066A4D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В повестку собрания вынесены следующие вопросы:</w:t>
      </w:r>
    </w:p>
    <w:p w:rsidR="001A1010" w:rsidRPr="00A254F7" w:rsidRDefault="001A1010" w:rsidP="001A1010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5"/>
          <w:szCs w:val="26"/>
        </w:rPr>
      </w:pPr>
      <w:r w:rsidRPr="00A254F7">
        <w:rPr>
          <w:color w:val="333333"/>
          <w:sz w:val="25"/>
          <w:szCs w:val="26"/>
        </w:rPr>
        <w:t xml:space="preserve">Итоги проведения сессии </w:t>
      </w:r>
      <w:proofErr w:type="spellStart"/>
      <w:r w:rsidRPr="00A254F7">
        <w:rPr>
          <w:color w:val="333333"/>
          <w:sz w:val="25"/>
          <w:szCs w:val="26"/>
        </w:rPr>
        <w:t>гроссшколы</w:t>
      </w:r>
      <w:proofErr w:type="spellEnd"/>
      <w:r w:rsidRPr="00A254F7">
        <w:rPr>
          <w:color w:val="333333"/>
          <w:sz w:val="25"/>
          <w:szCs w:val="26"/>
        </w:rPr>
        <w:t>. Докладчик Борисов А.Н.</w:t>
      </w:r>
    </w:p>
    <w:p w:rsidR="001A1010" w:rsidRPr="00A254F7" w:rsidRDefault="001A1010" w:rsidP="001A1010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5"/>
          <w:szCs w:val="26"/>
        </w:rPr>
      </w:pPr>
      <w:r w:rsidRPr="00A254F7">
        <w:rPr>
          <w:color w:val="333333"/>
          <w:sz w:val="25"/>
          <w:szCs w:val="26"/>
        </w:rPr>
        <w:t xml:space="preserve">Стандарты организации сессии </w:t>
      </w:r>
      <w:proofErr w:type="spellStart"/>
      <w:r w:rsidRPr="00A254F7">
        <w:rPr>
          <w:color w:val="333333"/>
          <w:sz w:val="25"/>
          <w:szCs w:val="26"/>
        </w:rPr>
        <w:t>гроссшколы</w:t>
      </w:r>
      <w:proofErr w:type="spellEnd"/>
      <w:r w:rsidRPr="00A254F7">
        <w:rPr>
          <w:color w:val="333333"/>
          <w:sz w:val="25"/>
          <w:szCs w:val="26"/>
        </w:rPr>
        <w:t xml:space="preserve"> в будущем. Докладчик — Герасимюк М.В.</w:t>
      </w:r>
    </w:p>
    <w:p w:rsidR="001A1010" w:rsidRPr="00A254F7" w:rsidRDefault="001A1010" w:rsidP="001A1010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5"/>
          <w:szCs w:val="26"/>
        </w:rPr>
      </w:pPr>
      <w:r w:rsidRPr="00A254F7">
        <w:rPr>
          <w:color w:val="333333"/>
          <w:sz w:val="25"/>
          <w:szCs w:val="26"/>
        </w:rPr>
        <w:t>Окончательное утверждение календаря 2022 года</w:t>
      </w:r>
    </w:p>
    <w:p w:rsidR="001A1010" w:rsidRPr="00A254F7" w:rsidRDefault="001A1010" w:rsidP="001A1010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5"/>
          <w:szCs w:val="26"/>
        </w:rPr>
      </w:pPr>
      <w:r w:rsidRPr="00A254F7">
        <w:rPr>
          <w:color w:val="333333"/>
          <w:sz w:val="25"/>
          <w:szCs w:val="26"/>
        </w:rPr>
        <w:t>Порядок организации турниров и предоставления информации для их освещения на сайте. Докладчик — Поломошнов А.А.</w:t>
      </w:r>
    </w:p>
    <w:p w:rsidR="001A1010" w:rsidRPr="00A254F7" w:rsidRDefault="001A1010" w:rsidP="001A1010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5"/>
          <w:szCs w:val="26"/>
        </w:rPr>
      </w:pPr>
      <w:r w:rsidRPr="00A254F7">
        <w:rPr>
          <w:color w:val="333333"/>
          <w:sz w:val="25"/>
          <w:szCs w:val="26"/>
        </w:rPr>
        <w:t>Работа судейско-квалификационной комиссии после выхода из Президиума Зыкиной Н.Н. Докладчик — Поломошнов А.А.</w:t>
      </w:r>
    </w:p>
    <w:p w:rsidR="001A1010" w:rsidRPr="001A1010" w:rsidRDefault="001A1010" w:rsidP="001A1010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5"/>
          <w:szCs w:val="26"/>
        </w:rPr>
      </w:pPr>
      <w:r w:rsidRPr="00A254F7">
        <w:rPr>
          <w:color w:val="333333"/>
          <w:sz w:val="25"/>
          <w:szCs w:val="26"/>
        </w:rPr>
        <w:t>Итоги выступления шахматистов Алтайского края в Первенстве СФО 2021. Докладчик — Герасимюк М.В.</w:t>
      </w:r>
    </w:p>
    <w:p w:rsidR="00E54069" w:rsidRPr="00066A4D" w:rsidRDefault="00EE1D97" w:rsidP="001A1010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5"/>
          <w:szCs w:val="26"/>
        </w:rPr>
      </w:pPr>
      <w:r>
        <w:rPr>
          <w:color w:val="333333"/>
          <w:sz w:val="25"/>
          <w:szCs w:val="26"/>
        </w:rPr>
        <w:t>О</w:t>
      </w:r>
      <w:r w:rsidR="001A1010" w:rsidRPr="001A1010">
        <w:rPr>
          <w:color w:val="333333"/>
          <w:sz w:val="25"/>
          <w:szCs w:val="26"/>
        </w:rPr>
        <w:t xml:space="preserve"> членстве в федерации на 2022 год. И о допуске к соревнованиям, проводимым под эгидой ФШАК, на основании этого членства.</w:t>
      </w:r>
    </w:p>
    <w:p w:rsidR="00E54069" w:rsidRPr="00066A4D" w:rsidRDefault="00E54069" w:rsidP="00E54069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5"/>
          <w:szCs w:val="26"/>
        </w:rPr>
      </w:pPr>
      <w:r w:rsidRPr="00066A4D">
        <w:rPr>
          <w:color w:val="333333"/>
          <w:sz w:val="25"/>
          <w:szCs w:val="26"/>
        </w:rPr>
        <w:t>Разное.</w:t>
      </w:r>
    </w:p>
    <w:p w:rsidR="00612DDF" w:rsidRPr="00066A4D" w:rsidRDefault="00612DDF" w:rsidP="00F87F07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rStyle w:val="a5"/>
          <w:bCs w:val="0"/>
          <w:i/>
          <w:sz w:val="25"/>
          <w:szCs w:val="25"/>
        </w:rPr>
      </w:pPr>
      <w:r w:rsidRPr="00066A4D">
        <w:rPr>
          <w:rStyle w:val="a5"/>
          <w:bCs w:val="0"/>
          <w:i/>
          <w:sz w:val="25"/>
          <w:szCs w:val="25"/>
        </w:rPr>
        <w:t>Предлагается утвердить повестку. Голосование «за» - единогласно. Повестка утверждается.</w:t>
      </w:r>
    </w:p>
    <w:p w:rsidR="00612DDF" w:rsidRPr="00066A4D" w:rsidRDefault="00612DDF" w:rsidP="00C7460F">
      <w:pPr>
        <w:jc w:val="both"/>
        <w:rPr>
          <w:b/>
          <w:bCs/>
          <w:sz w:val="23"/>
          <w:szCs w:val="23"/>
        </w:rPr>
      </w:pPr>
    </w:p>
    <w:p w:rsidR="004A492E" w:rsidRPr="001A1010" w:rsidRDefault="002A12C0" w:rsidP="00FE56F0">
      <w:pPr>
        <w:jc w:val="both"/>
        <w:rPr>
          <w:b/>
          <w:color w:val="333333"/>
          <w:sz w:val="25"/>
          <w:szCs w:val="25"/>
        </w:rPr>
      </w:pPr>
      <w:r w:rsidRPr="00066A4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1.</w:t>
      </w:r>
      <w:r w:rsidRPr="001A101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1A1010" w:rsidRPr="00A254F7">
        <w:rPr>
          <w:b/>
          <w:color w:val="333333"/>
          <w:sz w:val="25"/>
          <w:szCs w:val="26"/>
        </w:rPr>
        <w:t xml:space="preserve">Итоги проведения сессии </w:t>
      </w:r>
      <w:proofErr w:type="spellStart"/>
      <w:r w:rsidR="001A1010" w:rsidRPr="00A254F7">
        <w:rPr>
          <w:b/>
          <w:color w:val="333333"/>
          <w:sz w:val="25"/>
          <w:szCs w:val="26"/>
        </w:rPr>
        <w:t>гроссшколы</w:t>
      </w:r>
      <w:proofErr w:type="spellEnd"/>
      <w:r w:rsidR="001A1010" w:rsidRPr="00A254F7">
        <w:rPr>
          <w:b/>
          <w:color w:val="333333"/>
          <w:sz w:val="25"/>
          <w:szCs w:val="26"/>
        </w:rPr>
        <w:t>.</w:t>
      </w:r>
    </w:p>
    <w:p w:rsidR="001754D1" w:rsidRPr="00066A4D" w:rsidRDefault="001A1010" w:rsidP="00E54069">
      <w:pPr>
        <w:jc w:val="both"/>
        <w:rPr>
          <w:color w:val="333333"/>
          <w:sz w:val="25"/>
          <w:szCs w:val="25"/>
        </w:rPr>
      </w:pPr>
      <w:r>
        <w:rPr>
          <w:color w:val="000000"/>
          <w:sz w:val="25"/>
          <w:szCs w:val="25"/>
        </w:rPr>
        <w:t xml:space="preserve">Борисов А.Н. не смог присутствовать на заседании, но посредством электронной почты прислал свои выводы по итогам прошедшей сессии </w:t>
      </w:r>
      <w:proofErr w:type="spellStart"/>
      <w:r>
        <w:rPr>
          <w:color w:val="000000"/>
          <w:sz w:val="25"/>
          <w:szCs w:val="25"/>
        </w:rPr>
        <w:t>гроссшколы</w:t>
      </w:r>
      <w:proofErr w:type="spellEnd"/>
      <w:r>
        <w:rPr>
          <w:color w:val="000000"/>
          <w:sz w:val="25"/>
          <w:szCs w:val="25"/>
        </w:rPr>
        <w:t>.</w:t>
      </w:r>
    </w:p>
    <w:p w:rsidR="001754D1" w:rsidRPr="00066A4D" w:rsidRDefault="001754D1" w:rsidP="001754D1">
      <w:pPr>
        <w:shd w:val="clear" w:color="auto" w:fill="FFFFFF"/>
        <w:jc w:val="both"/>
        <w:rPr>
          <w:color w:val="333333"/>
          <w:sz w:val="25"/>
          <w:szCs w:val="25"/>
        </w:rPr>
      </w:pPr>
    </w:p>
    <w:p w:rsidR="00E54069" w:rsidRPr="00066A4D" w:rsidRDefault="00E54069" w:rsidP="00E54069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E54069" w:rsidRPr="00066A4D" w:rsidRDefault="00E54069" w:rsidP="00E54069">
      <w:pPr>
        <w:shd w:val="clear" w:color="auto" w:fill="FFFFFF"/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066A4D">
        <w:rPr>
          <w:b/>
          <w:color w:val="000000"/>
          <w:sz w:val="25"/>
          <w:szCs w:val="25"/>
          <w:shd w:val="clear" w:color="auto" w:fill="FFFFFF"/>
        </w:rPr>
        <w:t>Принять к сведению.</w:t>
      </w:r>
    </w:p>
    <w:p w:rsidR="00E54069" w:rsidRPr="00066A4D" w:rsidRDefault="00E54069" w:rsidP="00E54069">
      <w:pPr>
        <w:shd w:val="clear" w:color="auto" w:fill="FFFFFF"/>
        <w:jc w:val="both"/>
        <w:rPr>
          <w:color w:val="333333"/>
          <w:sz w:val="25"/>
          <w:szCs w:val="25"/>
        </w:rPr>
      </w:pPr>
    </w:p>
    <w:p w:rsidR="00B57EAA" w:rsidRPr="00066A4D" w:rsidRDefault="00B57EAA" w:rsidP="00FE56F0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56784A" w:rsidRPr="00066A4D" w:rsidRDefault="00824AB8" w:rsidP="0056784A">
      <w:pPr>
        <w:jc w:val="both"/>
        <w:rPr>
          <w:b/>
          <w:bCs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 xml:space="preserve"> </w:t>
      </w:r>
      <w:r w:rsidR="0056784A" w:rsidRPr="00066A4D">
        <w:rPr>
          <w:b/>
          <w:i/>
          <w:color w:val="000000"/>
          <w:sz w:val="25"/>
          <w:szCs w:val="25"/>
        </w:rPr>
        <w:t>«За» - единогласно.</w:t>
      </w:r>
    </w:p>
    <w:p w:rsidR="00AE1D2C" w:rsidRPr="00066A4D" w:rsidRDefault="00AE1D2C" w:rsidP="00AE1D2C">
      <w:pPr>
        <w:pStyle w:val="a4"/>
        <w:rPr>
          <w:b/>
          <w:bCs/>
          <w:color w:val="000000"/>
          <w:sz w:val="25"/>
          <w:szCs w:val="25"/>
          <w:shd w:val="clear" w:color="auto" w:fill="FFFFFF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824AB8" w:rsidRPr="00066A4D" w:rsidRDefault="00824AB8" w:rsidP="00B57EAA">
      <w:pPr>
        <w:jc w:val="both"/>
        <w:rPr>
          <w:b/>
          <w:bCs/>
          <w:sz w:val="25"/>
          <w:szCs w:val="25"/>
        </w:rPr>
      </w:pPr>
    </w:p>
    <w:p w:rsidR="00B57EAA" w:rsidRPr="00066A4D" w:rsidRDefault="00B57EAA" w:rsidP="00B57EAA">
      <w:pPr>
        <w:jc w:val="both"/>
        <w:rPr>
          <w:bCs/>
          <w:sz w:val="25"/>
          <w:szCs w:val="25"/>
        </w:rPr>
      </w:pPr>
    </w:p>
    <w:p w:rsidR="00183728" w:rsidRPr="00897A88" w:rsidRDefault="002A12C0" w:rsidP="000C76E3">
      <w:pPr>
        <w:rPr>
          <w:b/>
          <w:color w:val="000000"/>
          <w:sz w:val="25"/>
          <w:szCs w:val="25"/>
        </w:rPr>
      </w:pPr>
      <w:r w:rsidRPr="00897A88">
        <w:rPr>
          <w:b/>
          <w:bCs/>
          <w:color w:val="000000"/>
          <w:sz w:val="25"/>
          <w:szCs w:val="25"/>
          <w:shd w:val="clear" w:color="auto" w:fill="FFFFFF"/>
        </w:rPr>
        <w:t xml:space="preserve">2. </w:t>
      </w:r>
      <w:r w:rsidR="00897A88" w:rsidRPr="00A254F7">
        <w:rPr>
          <w:b/>
          <w:color w:val="333333"/>
          <w:sz w:val="25"/>
          <w:szCs w:val="26"/>
        </w:rPr>
        <w:t xml:space="preserve">Стандарты организации сессии </w:t>
      </w:r>
      <w:proofErr w:type="spellStart"/>
      <w:r w:rsidR="00897A88" w:rsidRPr="00A254F7">
        <w:rPr>
          <w:b/>
          <w:color w:val="333333"/>
          <w:sz w:val="25"/>
          <w:szCs w:val="26"/>
        </w:rPr>
        <w:t>гроссшколы</w:t>
      </w:r>
      <w:proofErr w:type="spellEnd"/>
      <w:r w:rsidR="00897A88" w:rsidRPr="00A254F7">
        <w:rPr>
          <w:b/>
          <w:color w:val="333333"/>
          <w:sz w:val="25"/>
          <w:szCs w:val="26"/>
        </w:rPr>
        <w:t xml:space="preserve"> в будущем.</w:t>
      </w:r>
    </w:p>
    <w:p w:rsidR="00897A88" w:rsidRDefault="00897A88" w:rsidP="00E460FE">
      <w:pPr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При обсуждении вопроса принято во внимание письменное мнение Борисова А.Н. Выступил Поломошнов А.А., который предложил ввести стандарты проведения сессий </w:t>
      </w:r>
      <w:proofErr w:type="spellStart"/>
      <w:r>
        <w:rPr>
          <w:color w:val="000000"/>
          <w:sz w:val="25"/>
          <w:szCs w:val="25"/>
          <w:shd w:val="clear" w:color="auto" w:fill="FFFFFF"/>
        </w:rPr>
        <w:t>гроссшколы</w:t>
      </w:r>
      <w:proofErr w:type="spellEnd"/>
      <w:r>
        <w:rPr>
          <w:color w:val="000000"/>
          <w:sz w:val="25"/>
          <w:szCs w:val="25"/>
          <w:shd w:val="clear" w:color="auto" w:fill="FFFFFF"/>
        </w:rPr>
        <w:t xml:space="preserve">, с точки зрения требований к условиям проживания, качеству питания и аудиториям для проведения занятий. Кроме того, Поломошнов А.А. предложил заключать с тренерским составом </w:t>
      </w:r>
      <w:proofErr w:type="spellStart"/>
      <w:r>
        <w:rPr>
          <w:color w:val="000000"/>
          <w:sz w:val="25"/>
          <w:szCs w:val="25"/>
          <w:shd w:val="clear" w:color="auto" w:fill="FFFFFF"/>
        </w:rPr>
        <w:t>гроссшколы</w:t>
      </w:r>
      <w:proofErr w:type="spellEnd"/>
      <w:r>
        <w:rPr>
          <w:color w:val="000000"/>
          <w:sz w:val="25"/>
          <w:szCs w:val="25"/>
          <w:shd w:val="clear" w:color="auto" w:fill="FFFFFF"/>
        </w:rPr>
        <w:t xml:space="preserve"> годовые контракты, в которых прописывать требования о планировании программы занятий с учетом способностей учащихся (тренеры обязаны изучать партии учеников перед первых занятием), вести </w:t>
      </w:r>
      <w:r>
        <w:rPr>
          <w:color w:val="000000"/>
          <w:sz w:val="25"/>
          <w:szCs w:val="25"/>
          <w:shd w:val="clear" w:color="auto" w:fill="FFFFFF"/>
        </w:rPr>
        <w:lastRenderedPageBreak/>
        <w:t>межсессионную работу и давать домашнее задание. Состав учащихся (костяк) должен быть неизменным в течение календарного года.</w:t>
      </w:r>
    </w:p>
    <w:p w:rsidR="00000C52" w:rsidRPr="00066A4D" w:rsidRDefault="00897A88" w:rsidP="00E460FE">
      <w:pPr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Выступил Герасимюк М.В., который сообщил, что стандарты имеет смысл писать исключительно в случае, если они будут соблюдаться самими организаторами. </w:t>
      </w:r>
    </w:p>
    <w:p w:rsidR="004D01EB" w:rsidRPr="00066A4D" w:rsidRDefault="004D01EB" w:rsidP="000845A0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000C52" w:rsidRPr="00066A4D" w:rsidRDefault="00000C52" w:rsidP="000845A0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000C52" w:rsidRDefault="00897A88" w:rsidP="000845A0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>
        <w:rPr>
          <w:b/>
          <w:color w:val="000000"/>
          <w:sz w:val="25"/>
          <w:szCs w:val="25"/>
          <w:shd w:val="clear" w:color="auto" w:fill="FFFFFF"/>
        </w:rPr>
        <w:t xml:space="preserve">Принять к сведению мнение Борисова А.Н. по итогам октябрьской сессии </w:t>
      </w:r>
      <w:proofErr w:type="spellStart"/>
      <w:r>
        <w:rPr>
          <w:b/>
          <w:color w:val="000000"/>
          <w:sz w:val="25"/>
          <w:szCs w:val="25"/>
          <w:shd w:val="clear" w:color="auto" w:fill="FFFFFF"/>
        </w:rPr>
        <w:t>гроссшколы</w:t>
      </w:r>
      <w:proofErr w:type="spellEnd"/>
      <w:r>
        <w:rPr>
          <w:b/>
          <w:color w:val="000000"/>
          <w:sz w:val="25"/>
          <w:szCs w:val="25"/>
          <w:shd w:val="clear" w:color="auto" w:fill="FFFFFF"/>
        </w:rPr>
        <w:t>.</w:t>
      </w:r>
    </w:p>
    <w:p w:rsidR="00897A88" w:rsidRDefault="00897A88" w:rsidP="000845A0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897A88">
        <w:rPr>
          <w:b/>
          <w:color w:val="000000"/>
          <w:sz w:val="25"/>
          <w:szCs w:val="25"/>
          <w:shd w:val="clear" w:color="auto" w:fill="FFFFFF"/>
        </w:rPr>
        <w:t xml:space="preserve">Разработать </w:t>
      </w:r>
      <w:r w:rsidRPr="00897A88">
        <w:rPr>
          <w:b/>
          <w:color w:val="000000"/>
          <w:sz w:val="25"/>
          <w:szCs w:val="25"/>
          <w:shd w:val="clear" w:color="auto" w:fill="FFFFFF"/>
        </w:rPr>
        <w:t xml:space="preserve">стандарты проведения сессий </w:t>
      </w:r>
      <w:proofErr w:type="spellStart"/>
      <w:r w:rsidRPr="00897A88">
        <w:rPr>
          <w:b/>
          <w:color w:val="000000"/>
          <w:sz w:val="25"/>
          <w:szCs w:val="25"/>
          <w:shd w:val="clear" w:color="auto" w:fill="FFFFFF"/>
        </w:rPr>
        <w:t>гроссшколы</w:t>
      </w:r>
      <w:proofErr w:type="spellEnd"/>
      <w:r w:rsidRPr="00897A88">
        <w:rPr>
          <w:b/>
          <w:color w:val="000000"/>
          <w:sz w:val="25"/>
          <w:szCs w:val="25"/>
          <w:shd w:val="clear" w:color="auto" w:fill="FFFFFF"/>
        </w:rPr>
        <w:t>, с точки зрения требований к условиям проживания, качеству питания и аудиториям для проведения занятий</w:t>
      </w:r>
      <w:r>
        <w:rPr>
          <w:b/>
          <w:color w:val="000000"/>
          <w:sz w:val="25"/>
          <w:szCs w:val="25"/>
          <w:shd w:val="clear" w:color="auto" w:fill="FFFFFF"/>
        </w:rPr>
        <w:t>.</w:t>
      </w:r>
    </w:p>
    <w:p w:rsidR="005B5B35" w:rsidRDefault="00897A88" w:rsidP="000845A0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>
        <w:rPr>
          <w:b/>
          <w:color w:val="000000"/>
          <w:sz w:val="25"/>
          <w:szCs w:val="25"/>
          <w:shd w:val="clear" w:color="auto" w:fill="FFFFFF"/>
        </w:rPr>
        <w:t xml:space="preserve">Изучить с КГБУ «КШК» вопрос возможности </w:t>
      </w:r>
      <w:proofErr w:type="spellStart"/>
      <w:r w:rsidRPr="00897A88">
        <w:rPr>
          <w:b/>
          <w:color w:val="000000"/>
          <w:sz w:val="25"/>
          <w:szCs w:val="25"/>
          <w:shd w:val="clear" w:color="auto" w:fill="FFFFFF"/>
        </w:rPr>
        <w:t>аключать</w:t>
      </w:r>
      <w:proofErr w:type="spellEnd"/>
      <w:r w:rsidRPr="00897A88">
        <w:rPr>
          <w:b/>
          <w:color w:val="000000"/>
          <w:sz w:val="25"/>
          <w:szCs w:val="25"/>
          <w:shd w:val="clear" w:color="auto" w:fill="FFFFFF"/>
        </w:rPr>
        <w:t xml:space="preserve"> с тренерским составом </w:t>
      </w:r>
      <w:proofErr w:type="spellStart"/>
      <w:r w:rsidRPr="00897A88">
        <w:rPr>
          <w:b/>
          <w:color w:val="000000"/>
          <w:sz w:val="25"/>
          <w:szCs w:val="25"/>
          <w:shd w:val="clear" w:color="auto" w:fill="FFFFFF"/>
        </w:rPr>
        <w:t>гроссшколы</w:t>
      </w:r>
      <w:proofErr w:type="spellEnd"/>
      <w:r w:rsidRPr="00897A88">
        <w:rPr>
          <w:b/>
          <w:color w:val="000000"/>
          <w:sz w:val="25"/>
          <w:szCs w:val="25"/>
          <w:shd w:val="clear" w:color="auto" w:fill="FFFFFF"/>
        </w:rPr>
        <w:t xml:space="preserve"> годовые контракты, в которых прописывать требования о планировании программы занятий с учетом способностей учащихся (тренеры обязаны изучать партии учеников перед первых занятием), вести межсессионную работу и давать домашнее задание. </w:t>
      </w:r>
    </w:p>
    <w:p w:rsidR="00897A88" w:rsidRPr="00897A88" w:rsidRDefault="00897A88" w:rsidP="000845A0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897A88">
        <w:rPr>
          <w:b/>
          <w:color w:val="000000"/>
          <w:sz w:val="25"/>
          <w:szCs w:val="25"/>
          <w:shd w:val="clear" w:color="auto" w:fill="FFFFFF"/>
        </w:rPr>
        <w:t>Состав учащихся (костяк) должен быть неизменным в течение календарного года.</w:t>
      </w:r>
    </w:p>
    <w:p w:rsidR="00897A88" w:rsidRPr="00897A88" w:rsidRDefault="00897A88" w:rsidP="000845A0">
      <w:pPr>
        <w:jc w:val="both"/>
        <w:rPr>
          <w:b/>
          <w:color w:val="000000"/>
          <w:sz w:val="25"/>
          <w:szCs w:val="25"/>
          <w:shd w:val="clear" w:color="auto" w:fill="FFFFFF"/>
        </w:rPr>
      </w:pPr>
    </w:p>
    <w:p w:rsidR="000B384A" w:rsidRPr="00066A4D" w:rsidRDefault="000B384A" w:rsidP="000845A0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183728" w:rsidRPr="00066A4D" w:rsidRDefault="00183728" w:rsidP="00183728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183728" w:rsidRPr="00066A4D" w:rsidRDefault="00BE5348" w:rsidP="00183728">
      <w:pPr>
        <w:jc w:val="both"/>
        <w:rPr>
          <w:b/>
          <w:bCs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 xml:space="preserve">«За» - </w:t>
      </w:r>
      <w:r w:rsidR="005B5B35">
        <w:rPr>
          <w:b/>
          <w:i/>
          <w:color w:val="000000"/>
          <w:sz w:val="25"/>
          <w:szCs w:val="25"/>
        </w:rPr>
        <w:t xml:space="preserve">2 человека, «Против» - 1 человек, «Воздержался» - 3 </w:t>
      </w:r>
      <w:proofErr w:type="gramStart"/>
      <w:r w:rsidR="005B5B35">
        <w:rPr>
          <w:b/>
          <w:i/>
          <w:color w:val="000000"/>
          <w:sz w:val="25"/>
          <w:szCs w:val="25"/>
        </w:rPr>
        <w:t>человека.</w:t>
      </w:r>
      <w:r w:rsidR="000771E7" w:rsidRPr="00066A4D">
        <w:rPr>
          <w:b/>
          <w:i/>
          <w:color w:val="000000"/>
          <w:sz w:val="25"/>
          <w:szCs w:val="25"/>
        </w:rPr>
        <w:t>.</w:t>
      </w:r>
      <w:proofErr w:type="gramEnd"/>
    </w:p>
    <w:p w:rsidR="00F1402D" w:rsidRPr="00066A4D" w:rsidRDefault="00183728" w:rsidP="00183728">
      <w:pPr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333609" w:rsidRPr="00066A4D" w:rsidRDefault="00333609" w:rsidP="00183728">
      <w:pPr>
        <w:rPr>
          <w:b/>
          <w:bCs/>
          <w:sz w:val="25"/>
          <w:szCs w:val="25"/>
        </w:rPr>
      </w:pPr>
    </w:p>
    <w:p w:rsidR="004965A0" w:rsidRPr="002346D4" w:rsidRDefault="002A12C0" w:rsidP="004965A0">
      <w:pPr>
        <w:pStyle w:val="a4"/>
        <w:ind w:left="0"/>
        <w:jc w:val="both"/>
        <w:rPr>
          <w:b/>
          <w:color w:val="000000"/>
          <w:sz w:val="25"/>
          <w:szCs w:val="25"/>
        </w:rPr>
      </w:pPr>
      <w:r w:rsidRPr="002346D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3.</w:t>
      </w:r>
      <w:r w:rsidRPr="002346D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2346D4" w:rsidRPr="00A254F7">
        <w:rPr>
          <w:b/>
          <w:color w:val="333333"/>
          <w:sz w:val="25"/>
          <w:szCs w:val="26"/>
        </w:rPr>
        <w:t>Окончательное утверждение календаря 2022 года</w:t>
      </w:r>
      <w:r w:rsidR="00DC1CD7" w:rsidRPr="002346D4">
        <w:rPr>
          <w:b/>
          <w:color w:val="333333"/>
          <w:sz w:val="25"/>
          <w:szCs w:val="26"/>
        </w:rPr>
        <w:t>.</w:t>
      </w:r>
    </w:p>
    <w:p w:rsidR="00AC4BD1" w:rsidRPr="00066A4D" w:rsidRDefault="00AC4BD1" w:rsidP="003754B2">
      <w:pPr>
        <w:pStyle w:val="a4"/>
        <w:ind w:left="0" w:firstLine="720"/>
        <w:jc w:val="both"/>
        <w:rPr>
          <w:color w:val="000000"/>
          <w:sz w:val="25"/>
          <w:szCs w:val="25"/>
          <w:shd w:val="clear" w:color="auto" w:fill="FFFFFF"/>
        </w:rPr>
      </w:pPr>
    </w:p>
    <w:p w:rsidR="00E628EC" w:rsidRPr="00E628EC" w:rsidRDefault="002346D4" w:rsidP="00E628EC">
      <w:pPr>
        <w:pStyle w:val="a3"/>
        <w:spacing w:before="0" w:beforeAutospacing="0" w:after="0" w:afterAutospacing="0"/>
        <w:ind w:firstLine="85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Герасимюк М.В, предложил включить в календарь Чемпионат Алтайского края по быстрым шахматам в начале февраля. Бочкарев А.А. предложил провести этот турнир в два дня. </w:t>
      </w:r>
    </w:p>
    <w:p w:rsidR="00E628EC" w:rsidRPr="00066A4D" w:rsidRDefault="00E628EC" w:rsidP="00DC1CD7">
      <w:pPr>
        <w:pStyle w:val="a3"/>
        <w:spacing w:before="0" w:beforeAutospacing="0" w:after="0" w:afterAutospacing="0"/>
        <w:ind w:firstLine="855"/>
        <w:jc w:val="both"/>
        <w:rPr>
          <w:color w:val="000000"/>
          <w:sz w:val="26"/>
          <w:szCs w:val="26"/>
        </w:rPr>
      </w:pPr>
    </w:p>
    <w:p w:rsidR="00336B63" w:rsidRPr="00066A4D" w:rsidRDefault="00336B63" w:rsidP="00AC4BD1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AC4BD1" w:rsidRPr="00066A4D" w:rsidRDefault="00AC4BD1" w:rsidP="00AC4BD1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C645DA" w:rsidRPr="00066A4D" w:rsidRDefault="002346D4" w:rsidP="00AC4BD1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>
        <w:rPr>
          <w:b/>
          <w:color w:val="000000"/>
          <w:sz w:val="26"/>
          <w:szCs w:val="26"/>
        </w:rPr>
        <w:t>Включить в календарный план Чемпионат Алтайского края по быстрым шахматам с 05.02.2022 по 06.02.2022 г.</w:t>
      </w:r>
    </w:p>
    <w:p w:rsidR="009F3FDC" w:rsidRPr="00066A4D" w:rsidRDefault="009F3FDC" w:rsidP="00103325">
      <w:pPr>
        <w:jc w:val="both"/>
        <w:rPr>
          <w:b/>
          <w:bCs/>
          <w:sz w:val="25"/>
          <w:szCs w:val="25"/>
        </w:rPr>
      </w:pPr>
    </w:p>
    <w:p w:rsidR="0056784A" w:rsidRPr="00066A4D" w:rsidRDefault="0056784A" w:rsidP="0056784A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56784A" w:rsidRPr="00066A4D" w:rsidRDefault="0056784A" w:rsidP="0056784A">
      <w:pPr>
        <w:jc w:val="both"/>
        <w:rPr>
          <w:b/>
          <w:bCs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>«За» - единогласно.</w:t>
      </w:r>
    </w:p>
    <w:p w:rsidR="0056784A" w:rsidRPr="00066A4D" w:rsidRDefault="0056784A" w:rsidP="0056784A">
      <w:pPr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2346D4" w:rsidRDefault="002346D4" w:rsidP="00103325">
      <w:pPr>
        <w:jc w:val="both"/>
        <w:rPr>
          <w:bCs/>
          <w:sz w:val="25"/>
          <w:szCs w:val="25"/>
        </w:rPr>
      </w:pPr>
    </w:p>
    <w:p w:rsidR="002346D4" w:rsidRDefault="002346D4" w:rsidP="00103325">
      <w:p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Герасимюк М.В.  предложил вернуть проведение Чемпионата Алтайского края по шахматам с 2022 года по принципу Первой и Высшей лиг. Провести первую лигу на январских каникулах (вместо просто рейтингового турнира), Высшую лигу играть по круговой системе, 12 участников, из которых 6 – победители Первой лиги, остальные 6 – по решению Президиума Федерации.</w:t>
      </w:r>
    </w:p>
    <w:p w:rsidR="002346D4" w:rsidRDefault="002346D4" w:rsidP="00103325">
      <w:pPr>
        <w:jc w:val="both"/>
        <w:rPr>
          <w:bCs/>
          <w:sz w:val="25"/>
          <w:szCs w:val="25"/>
        </w:rPr>
      </w:pPr>
    </w:p>
    <w:p w:rsidR="002346D4" w:rsidRPr="00066A4D" w:rsidRDefault="002346D4" w:rsidP="002346D4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2346D4" w:rsidRPr="002346D4" w:rsidRDefault="002346D4" w:rsidP="002346D4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2346D4">
        <w:rPr>
          <w:b/>
          <w:bCs/>
          <w:sz w:val="25"/>
          <w:szCs w:val="25"/>
        </w:rPr>
        <w:t>В</w:t>
      </w:r>
      <w:r w:rsidRPr="002346D4">
        <w:rPr>
          <w:b/>
          <w:bCs/>
          <w:sz w:val="25"/>
          <w:szCs w:val="25"/>
        </w:rPr>
        <w:t>ернуть проведение Чемпионата Алтайского края по шахматам с 2022 года по принципу Первой и Высшей лиг. Провести первую лигу на январских каникулах (вместо просто рейтингового турнира), Высшую лигу играть по круговой системе, 12 участников, из которых 6 – победители Первой лиги, остальные 6 – по решению Президиума Федерации.</w:t>
      </w:r>
    </w:p>
    <w:p w:rsidR="002346D4" w:rsidRPr="00066A4D" w:rsidRDefault="002346D4" w:rsidP="002346D4">
      <w:pPr>
        <w:jc w:val="both"/>
        <w:rPr>
          <w:b/>
          <w:bCs/>
          <w:sz w:val="25"/>
          <w:szCs w:val="25"/>
        </w:rPr>
      </w:pPr>
    </w:p>
    <w:p w:rsidR="002346D4" w:rsidRPr="00066A4D" w:rsidRDefault="002346D4" w:rsidP="002346D4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2346D4" w:rsidRPr="00066A4D" w:rsidRDefault="002346D4" w:rsidP="002346D4">
      <w:pPr>
        <w:jc w:val="both"/>
        <w:rPr>
          <w:b/>
          <w:bCs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 xml:space="preserve">«За» - </w:t>
      </w:r>
      <w:r w:rsidR="007C5E32">
        <w:rPr>
          <w:b/>
          <w:i/>
          <w:color w:val="000000"/>
          <w:sz w:val="25"/>
          <w:szCs w:val="25"/>
        </w:rPr>
        <w:t>единогласно</w:t>
      </w:r>
      <w:r w:rsidRPr="00066A4D">
        <w:rPr>
          <w:b/>
          <w:i/>
          <w:color w:val="000000"/>
          <w:sz w:val="25"/>
          <w:szCs w:val="25"/>
        </w:rPr>
        <w:t>.</w:t>
      </w:r>
    </w:p>
    <w:p w:rsidR="002346D4" w:rsidRPr="00066A4D" w:rsidRDefault="002346D4" w:rsidP="002346D4">
      <w:pPr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2A12C0" w:rsidRPr="00B952D8" w:rsidRDefault="002A12C0" w:rsidP="00103325">
      <w:pPr>
        <w:jc w:val="both"/>
        <w:rPr>
          <w:b/>
          <w:bCs/>
          <w:color w:val="000000"/>
          <w:sz w:val="25"/>
          <w:szCs w:val="25"/>
          <w:shd w:val="clear" w:color="auto" w:fill="FFFFFF"/>
        </w:rPr>
      </w:pPr>
      <w:r w:rsidRPr="00066A4D">
        <w:rPr>
          <w:bCs/>
          <w:sz w:val="25"/>
          <w:szCs w:val="25"/>
        </w:rPr>
        <w:br/>
      </w:r>
      <w:r w:rsidRPr="00B952D8">
        <w:rPr>
          <w:b/>
          <w:bCs/>
          <w:color w:val="000000"/>
          <w:sz w:val="25"/>
          <w:szCs w:val="25"/>
          <w:shd w:val="clear" w:color="auto" w:fill="FFFFFF"/>
        </w:rPr>
        <w:t xml:space="preserve">4. </w:t>
      </w:r>
      <w:r w:rsidR="00D96911" w:rsidRPr="00A254F7">
        <w:rPr>
          <w:b/>
          <w:color w:val="333333"/>
          <w:sz w:val="25"/>
          <w:szCs w:val="26"/>
        </w:rPr>
        <w:t>Работа судейско-квалификационной комиссии после выхода из Президиума Зыкиной Н.Н.</w:t>
      </w:r>
    </w:p>
    <w:p w:rsidR="00AC4BD1" w:rsidRPr="00066A4D" w:rsidRDefault="00AC4BD1" w:rsidP="00AC4BD1">
      <w:pPr>
        <w:pStyle w:val="a4"/>
        <w:ind w:left="0" w:firstLine="720"/>
        <w:jc w:val="both"/>
        <w:rPr>
          <w:color w:val="000000"/>
          <w:sz w:val="25"/>
          <w:szCs w:val="25"/>
          <w:shd w:val="clear" w:color="auto" w:fill="FFFFFF"/>
        </w:rPr>
      </w:pPr>
    </w:p>
    <w:p w:rsidR="007520F9" w:rsidRPr="00066A4D" w:rsidRDefault="007520F9" w:rsidP="00AC4BD1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 xml:space="preserve">Выступил Поломошнов А.А., который предложил </w:t>
      </w:r>
      <w:r w:rsidR="00D96911">
        <w:rPr>
          <w:color w:val="000000"/>
          <w:sz w:val="25"/>
          <w:szCs w:val="25"/>
          <w:shd w:val="clear" w:color="auto" w:fill="FFFFFF"/>
        </w:rPr>
        <w:t xml:space="preserve">с 2022 года назначить рейтинг-офицером </w:t>
      </w:r>
      <w:proofErr w:type="spellStart"/>
      <w:r w:rsidR="00D96911">
        <w:rPr>
          <w:color w:val="000000"/>
          <w:sz w:val="25"/>
          <w:szCs w:val="25"/>
          <w:shd w:val="clear" w:color="auto" w:fill="FFFFFF"/>
        </w:rPr>
        <w:t>Пышнограя</w:t>
      </w:r>
      <w:proofErr w:type="spellEnd"/>
      <w:r w:rsidR="00D96911">
        <w:rPr>
          <w:color w:val="000000"/>
          <w:sz w:val="25"/>
          <w:szCs w:val="25"/>
          <w:shd w:val="clear" w:color="auto" w:fill="FFFFFF"/>
        </w:rPr>
        <w:t xml:space="preserve"> Д.И. Выступил Бочкарев А.А., который предложил назначить вознаграждение за работу рейтинг-офицера в размере 3 000 рублей в месяц.</w:t>
      </w:r>
    </w:p>
    <w:p w:rsidR="007520F9" w:rsidRPr="00066A4D" w:rsidRDefault="007520F9" w:rsidP="00AC4BD1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AC4BD1" w:rsidRPr="00066A4D" w:rsidRDefault="00AC4BD1" w:rsidP="00AC4BD1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D96911" w:rsidRDefault="00D96911" w:rsidP="00AC4BD1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>
        <w:rPr>
          <w:b/>
          <w:color w:val="000000"/>
          <w:sz w:val="25"/>
          <w:szCs w:val="25"/>
          <w:shd w:val="clear" w:color="auto" w:fill="FFFFFF"/>
        </w:rPr>
        <w:t>Н</w:t>
      </w:r>
      <w:r w:rsidRPr="00D96911">
        <w:rPr>
          <w:b/>
          <w:color w:val="000000"/>
          <w:sz w:val="25"/>
          <w:szCs w:val="25"/>
          <w:shd w:val="clear" w:color="auto" w:fill="FFFFFF"/>
        </w:rPr>
        <w:t xml:space="preserve">азначить рейтинг-офицером </w:t>
      </w:r>
      <w:proofErr w:type="spellStart"/>
      <w:r w:rsidRPr="00D96911">
        <w:rPr>
          <w:b/>
          <w:color w:val="000000"/>
          <w:sz w:val="25"/>
          <w:szCs w:val="25"/>
          <w:shd w:val="clear" w:color="auto" w:fill="FFFFFF"/>
        </w:rPr>
        <w:t>Пышнограя</w:t>
      </w:r>
      <w:proofErr w:type="spellEnd"/>
      <w:r w:rsidRPr="00D96911">
        <w:rPr>
          <w:b/>
          <w:color w:val="000000"/>
          <w:sz w:val="25"/>
          <w:szCs w:val="25"/>
          <w:shd w:val="clear" w:color="auto" w:fill="FFFFFF"/>
        </w:rPr>
        <w:t xml:space="preserve"> Д.И. </w:t>
      </w:r>
      <w:r>
        <w:rPr>
          <w:b/>
          <w:color w:val="000000"/>
          <w:sz w:val="25"/>
          <w:szCs w:val="25"/>
          <w:shd w:val="clear" w:color="auto" w:fill="FFFFFF"/>
        </w:rPr>
        <w:t>с 2022 года.</w:t>
      </w:r>
    </w:p>
    <w:p w:rsidR="00BB1E23" w:rsidRPr="00D96911" w:rsidRDefault="00D96911" w:rsidP="00AC4BD1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>
        <w:rPr>
          <w:b/>
          <w:color w:val="000000"/>
          <w:sz w:val="25"/>
          <w:szCs w:val="25"/>
          <w:shd w:val="clear" w:color="auto" w:fill="FFFFFF"/>
        </w:rPr>
        <w:t>Н</w:t>
      </w:r>
      <w:r w:rsidRPr="00D96911">
        <w:rPr>
          <w:b/>
          <w:color w:val="000000"/>
          <w:sz w:val="25"/>
          <w:szCs w:val="25"/>
          <w:shd w:val="clear" w:color="auto" w:fill="FFFFFF"/>
        </w:rPr>
        <w:t>азначить вознаграждение за работу рейтинг-офицера в размере 3 000 рублей в месяц</w:t>
      </w:r>
      <w:r>
        <w:rPr>
          <w:b/>
          <w:color w:val="000000"/>
          <w:sz w:val="25"/>
          <w:szCs w:val="25"/>
          <w:shd w:val="clear" w:color="auto" w:fill="FFFFFF"/>
        </w:rPr>
        <w:t>.</w:t>
      </w:r>
    </w:p>
    <w:p w:rsidR="007520F9" w:rsidRPr="00066A4D" w:rsidRDefault="007520F9" w:rsidP="00AC4BD1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AC4BD1" w:rsidRPr="00066A4D" w:rsidRDefault="00AC4BD1" w:rsidP="00AC4BD1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AC4BD1" w:rsidRPr="00066A4D" w:rsidRDefault="00AC4BD1" w:rsidP="00AC4BD1">
      <w:pPr>
        <w:jc w:val="both"/>
        <w:rPr>
          <w:b/>
          <w:i/>
          <w:color w:val="000000"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 xml:space="preserve">«За» - </w:t>
      </w:r>
      <w:r w:rsidR="00E443DC">
        <w:rPr>
          <w:b/>
          <w:i/>
          <w:color w:val="000000"/>
          <w:sz w:val="25"/>
          <w:szCs w:val="25"/>
        </w:rPr>
        <w:t>4</w:t>
      </w:r>
      <w:r w:rsidR="00D96911">
        <w:rPr>
          <w:b/>
          <w:i/>
          <w:color w:val="000000"/>
          <w:sz w:val="25"/>
          <w:szCs w:val="25"/>
        </w:rPr>
        <w:t xml:space="preserve">, «Против» - 1, «Воздержался» - </w:t>
      </w:r>
      <w:proofErr w:type="gramStart"/>
      <w:r w:rsidR="00D96911">
        <w:rPr>
          <w:b/>
          <w:i/>
          <w:color w:val="000000"/>
          <w:sz w:val="25"/>
          <w:szCs w:val="25"/>
        </w:rPr>
        <w:t>1.</w:t>
      </w:r>
      <w:r w:rsidRPr="00066A4D">
        <w:rPr>
          <w:b/>
          <w:i/>
          <w:color w:val="000000"/>
          <w:sz w:val="25"/>
          <w:szCs w:val="25"/>
        </w:rPr>
        <w:t>.</w:t>
      </w:r>
      <w:proofErr w:type="gramEnd"/>
    </w:p>
    <w:p w:rsidR="00AC4BD1" w:rsidRPr="00066A4D" w:rsidRDefault="00AC4BD1" w:rsidP="00AC4BD1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D96911" w:rsidRDefault="00D96911" w:rsidP="007520F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952D8" w:rsidRDefault="00B952D8" w:rsidP="007520F9">
      <w:pPr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Выступил Поломошнов А.А., который предложил провести заседание обновленного состава СКК в декабре 2021 года.</w:t>
      </w:r>
    </w:p>
    <w:p w:rsidR="00B952D8" w:rsidRDefault="00B952D8" w:rsidP="007520F9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B952D8" w:rsidRPr="00066A4D" w:rsidRDefault="00B952D8" w:rsidP="00B952D8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B952D8" w:rsidRPr="00E443DC" w:rsidRDefault="00B952D8" w:rsidP="00B952D8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E443DC">
        <w:rPr>
          <w:b/>
          <w:color w:val="000000"/>
          <w:sz w:val="25"/>
          <w:szCs w:val="25"/>
          <w:shd w:val="clear" w:color="auto" w:fill="FFFFFF"/>
        </w:rPr>
        <w:t>Провести заседание обновле</w:t>
      </w:r>
      <w:r>
        <w:rPr>
          <w:b/>
          <w:color w:val="000000"/>
          <w:sz w:val="25"/>
          <w:szCs w:val="25"/>
          <w:shd w:val="clear" w:color="auto" w:fill="FFFFFF"/>
        </w:rPr>
        <w:t>нного состава СКК в декабре 2021</w:t>
      </w:r>
      <w:r w:rsidRPr="00E443DC">
        <w:rPr>
          <w:b/>
          <w:color w:val="000000"/>
          <w:sz w:val="25"/>
          <w:szCs w:val="25"/>
          <w:shd w:val="clear" w:color="auto" w:fill="FFFFFF"/>
        </w:rPr>
        <w:t xml:space="preserve"> года.</w:t>
      </w:r>
    </w:p>
    <w:p w:rsidR="00B952D8" w:rsidRDefault="00B952D8" w:rsidP="007520F9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B952D8" w:rsidRPr="00066A4D" w:rsidRDefault="00B952D8" w:rsidP="00B952D8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B952D8" w:rsidRPr="00066A4D" w:rsidRDefault="00B952D8" w:rsidP="00B952D8">
      <w:pPr>
        <w:jc w:val="both"/>
        <w:rPr>
          <w:b/>
          <w:bCs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 xml:space="preserve">«За» - </w:t>
      </w:r>
      <w:r>
        <w:rPr>
          <w:b/>
          <w:i/>
          <w:color w:val="000000"/>
          <w:sz w:val="25"/>
          <w:szCs w:val="25"/>
        </w:rPr>
        <w:t>единогласно</w:t>
      </w:r>
      <w:r w:rsidRPr="00066A4D">
        <w:rPr>
          <w:b/>
          <w:i/>
          <w:color w:val="000000"/>
          <w:sz w:val="25"/>
          <w:szCs w:val="25"/>
        </w:rPr>
        <w:t>.</w:t>
      </w:r>
    </w:p>
    <w:p w:rsidR="00B952D8" w:rsidRDefault="00B952D8" w:rsidP="00B952D8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B952D8" w:rsidRDefault="00B952D8" w:rsidP="00B952D8">
      <w:pPr>
        <w:jc w:val="both"/>
        <w:rPr>
          <w:b/>
          <w:bCs/>
          <w:sz w:val="25"/>
          <w:szCs w:val="25"/>
        </w:rPr>
      </w:pPr>
    </w:p>
    <w:p w:rsidR="00B952D8" w:rsidRPr="00B952D8" w:rsidRDefault="00B952D8" w:rsidP="00B952D8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B952D8">
        <w:rPr>
          <w:b/>
          <w:bCs/>
          <w:sz w:val="25"/>
          <w:szCs w:val="25"/>
        </w:rPr>
        <w:t xml:space="preserve">5. </w:t>
      </w:r>
      <w:r w:rsidRPr="00A254F7">
        <w:rPr>
          <w:b/>
          <w:color w:val="333333"/>
          <w:sz w:val="25"/>
          <w:szCs w:val="26"/>
        </w:rPr>
        <w:t>Порядок организации турниров и предоставления информации для их освещения на сайте</w:t>
      </w:r>
      <w:r>
        <w:rPr>
          <w:b/>
          <w:color w:val="333333"/>
          <w:sz w:val="25"/>
          <w:szCs w:val="26"/>
        </w:rPr>
        <w:t>.</w:t>
      </w:r>
    </w:p>
    <w:p w:rsidR="00D96911" w:rsidRDefault="00D96911" w:rsidP="007520F9">
      <w:pPr>
        <w:jc w:val="both"/>
        <w:rPr>
          <w:color w:val="000000"/>
          <w:sz w:val="25"/>
          <w:szCs w:val="25"/>
          <w:shd w:val="clear" w:color="auto" w:fill="FFFFFF"/>
        </w:rPr>
      </w:pPr>
      <w:r w:rsidRPr="00D96911">
        <w:rPr>
          <w:color w:val="000000"/>
          <w:sz w:val="25"/>
          <w:szCs w:val="25"/>
          <w:shd w:val="clear" w:color="auto" w:fill="FFFFFF"/>
        </w:rPr>
        <w:t>Выступил Поломошнов А.А.</w:t>
      </w:r>
      <w:r>
        <w:rPr>
          <w:color w:val="000000"/>
          <w:sz w:val="25"/>
          <w:szCs w:val="25"/>
          <w:shd w:val="clear" w:color="auto" w:fill="FFFFFF"/>
        </w:rPr>
        <w:t xml:space="preserve">, который предложил </w:t>
      </w:r>
      <w:r w:rsidR="00E443DC">
        <w:rPr>
          <w:color w:val="000000"/>
          <w:sz w:val="25"/>
          <w:szCs w:val="25"/>
          <w:shd w:val="clear" w:color="auto" w:fill="FFFFFF"/>
        </w:rPr>
        <w:t>призовой фонд ограничить 50% от турнирных взносов и сделать доплаты судьям из оставшейся части до расценок, рекомендованных ФШР (при возможности). Выступил Бочкарев А.А., который предложил конкретные размеры вознаграждений судьям за работу назначать Главному судье по согласованию с Президентом Федерации.</w:t>
      </w:r>
    </w:p>
    <w:p w:rsidR="00E443DC" w:rsidRDefault="00E443DC" w:rsidP="007520F9">
      <w:pPr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Выступил Поломошнов А.А., который сообщил, что информационное освещение турниров ухудшилось, в связи с чем предложил выделять из собранных взносов статусных турниров 2 000 рублей на привлечение фотографа, чтобы получать для освещения и последующей информационной работы качественные фотоматериалы. </w:t>
      </w:r>
    </w:p>
    <w:p w:rsidR="00E443DC" w:rsidRDefault="00E443DC" w:rsidP="007520F9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E443DC" w:rsidRPr="00066A4D" w:rsidRDefault="00E443DC" w:rsidP="00E443DC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E443DC" w:rsidRDefault="00E443DC" w:rsidP="00E443DC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E443DC">
        <w:rPr>
          <w:b/>
          <w:color w:val="000000"/>
          <w:sz w:val="25"/>
          <w:szCs w:val="25"/>
          <w:shd w:val="clear" w:color="auto" w:fill="FFFFFF"/>
        </w:rPr>
        <w:t>П</w:t>
      </w:r>
      <w:r w:rsidRPr="00E443DC">
        <w:rPr>
          <w:b/>
          <w:color w:val="000000"/>
          <w:sz w:val="25"/>
          <w:szCs w:val="25"/>
          <w:shd w:val="clear" w:color="auto" w:fill="FFFFFF"/>
        </w:rPr>
        <w:t>ризовой фонд ограничить 50% от турнирных взносов</w:t>
      </w:r>
    </w:p>
    <w:p w:rsidR="00E443DC" w:rsidRPr="00E443DC" w:rsidRDefault="00E443DC" w:rsidP="00E443DC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E443DC">
        <w:rPr>
          <w:b/>
          <w:color w:val="000000"/>
          <w:sz w:val="25"/>
          <w:szCs w:val="25"/>
          <w:shd w:val="clear" w:color="auto" w:fill="FFFFFF"/>
        </w:rPr>
        <w:t>С</w:t>
      </w:r>
      <w:r w:rsidRPr="00E443DC">
        <w:rPr>
          <w:b/>
          <w:color w:val="000000"/>
          <w:sz w:val="25"/>
          <w:szCs w:val="25"/>
          <w:shd w:val="clear" w:color="auto" w:fill="FFFFFF"/>
        </w:rPr>
        <w:t>делать доплаты судьям из оставшейся части</w:t>
      </w:r>
      <w:r w:rsidRPr="00E443DC">
        <w:rPr>
          <w:b/>
          <w:color w:val="000000"/>
          <w:sz w:val="25"/>
          <w:szCs w:val="25"/>
          <w:shd w:val="clear" w:color="auto" w:fill="FFFFFF"/>
        </w:rPr>
        <w:t xml:space="preserve"> взносов </w:t>
      </w:r>
      <w:r w:rsidRPr="00E443DC">
        <w:rPr>
          <w:b/>
          <w:color w:val="000000"/>
          <w:sz w:val="25"/>
          <w:szCs w:val="25"/>
          <w:shd w:val="clear" w:color="auto" w:fill="FFFFFF"/>
        </w:rPr>
        <w:t>до расценок, рекомендованных ФШР (при возможности)</w:t>
      </w:r>
      <w:r w:rsidRPr="00E443DC">
        <w:rPr>
          <w:b/>
          <w:color w:val="000000"/>
          <w:sz w:val="25"/>
          <w:szCs w:val="25"/>
          <w:shd w:val="clear" w:color="auto" w:fill="FFFFFF"/>
        </w:rPr>
        <w:t>. К</w:t>
      </w:r>
      <w:r w:rsidRPr="00E443DC">
        <w:rPr>
          <w:b/>
          <w:color w:val="000000"/>
          <w:sz w:val="25"/>
          <w:szCs w:val="25"/>
          <w:shd w:val="clear" w:color="auto" w:fill="FFFFFF"/>
        </w:rPr>
        <w:t>онкретные размеры вознаграждений судьям за работу назначать Главному судье по согласованию с Президентом Федерации</w:t>
      </w:r>
      <w:r w:rsidRPr="00E443DC">
        <w:rPr>
          <w:b/>
          <w:color w:val="000000"/>
          <w:sz w:val="25"/>
          <w:szCs w:val="25"/>
          <w:shd w:val="clear" w:color="auto" w:fill="FFFFFF"/>
        </w:rPr>
        <w:t>.</w:t>
      </w:r>
    </w:p>
    <w:p w:rsidR="00E443DC" w:rsidRPr="00E443DC" w:rsidRDefault="00E443DC" w:rsidP="00E443DC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E443DC">
        <w:rPr>
          <w:b/>
          <w:color w:val="000000"/>
          <w:sz w:val="25"/>
          <w:szCs w:val="25"/>
          <w:shd w:val="clear" w:color="auto" w:fill="FFFFFF"/>
        </w:rPr>
        <w:lastRenderedPageBreak/>
        <w:t>И</w:t>
      </w:r>
      <w:r w:rsidRPr="00E443DC">
        <w:rPr>
          <w:b/>
          <w:color w:val="000000"/>
          <w:sz w:val="25"/>
          <w:szCs w:val="25"/>
          <w:shd w:val="clear" w:color="auto" w:fill="FFFFFF"/>
        </w:rPr>
        <w:t>з собранных взносов статусных турниров 2 000 рублей на привлечение фотографа</w:t>
      </w:r>
      <w:r w:rsidRPr="00E443DC">
        <w:rPr>
          <w:b/>
          <w:color w:val="000000"/>
          <w:sz w:val="25"/>
          <w:szCs w:val="25"/>
          <w:shd w:val="clear" w:color="auto" w:fill="FFFFFF"/>
        </w:rPr>
        <w:t>.</w:t>
      </w:r>
    </w:p>
    <w:p w:rsidR="00E443DC" w:rsidRPr="00E443DC" w:rsidRDefault="00E443DC" w:rsidP="00E443DC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E443DC" w:rsidRPr="00066A4D" w:rsidRDefault="00E443DC" w:rsidP="00E443DC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E443DC" w:rsidRPr="00066A4D" w:rsidRDefault="00E443DC" w:rsidP="00E443DC">
      <w:pPr>
        <w:jc w:val="both"/>
        <w:rPr>
          <w:b/>
          <w:i/>
          <w:color w:val="000000"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 xml:space="preserve">«За» - </w:t>
      </w:r>
      <w:r>
        <w:rPr>
          <w:b/>
          <w:i/>
          <w:color w:val="000000"/>
          <w:sz w:val="25"/>
          <w:szCs w:val="25"/>
        </w:rPr>
        <w:t xml:space="preserve">4, «Против» - 1, «Воздержался» - </w:t>
      </w:r>
      <w:proofErr w:type="gramStart"/>
      <w:r>
        <w:rPr>
          <w:b/>
          <w:i/>
          <w:color w:val="000000"/>
          <w:sz w:val="25"/>
          <w:szCs w:val="25"/>
        </w:rPr>
        <w:t>1.</w:t>
      </w:r>
      <w:r w:rsidRPr="00066A4D">
        <w:rPr>
          <w:b/>
          <w:i/>
          <w:color w:val="000000"/>
          <w:sz w:val="25"/>
          <w:szCs w:val="25"/>
        </w:rPr>
        <w:t>.</w:t>
      </w:r>
      <w:proofErr w:type="gramEnd"/>
    </w:p>
    <w:p w:rsidR="00E443DC" w:rsidRPr="00D96911" w:rsidRDefault="00E443DC" w:rsidP="00E443DC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0643EF" w:rsidRPr="00066A4D" w:rsidRDefault="002A12C0" w:rsidP="00565763">
      <w:pPr>
        <w:jc w:val="both"/>
        <w:rPr>
          <w:sz w:val="23"/>
          <w:szCs w:val="23"/>
        </w:rPr>
      </w:pPr>
      <w:r w:rsidRPr="00066A4D">
        <w:rPr>
          <w:rFonts w:ascii="Arial" w:hAnsi="Arial" w:cs="Arial"/>
          <w:color w:val="000000"/>
          <w:sz w:val="22"/>
          <w:szCs w:val="22"/>
        </w:rPr>
        <w:br/>
      </w:r>
    </w:p>
    <w:p w:rsidR="0017236C" w:rsidRPr="00565763" w:rsidRDefault="00565763" w:rsidP="00772595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sz w:val="25"/>
          <w:szCs w:val="25"/>
        </w:rPr>
      </w:pPr>
      <w:r w:rsidRPr="00A254F7">
        <w:rPr>
          <w:b/>
          <w:color w:val="333333"/>
          <w:sz w:val="25"/>
          <w:szCs w:val="26"/>
        </w:rPr>
        <w:t>Итоги выступления шахматистов Алтайского края в Первенстве СФО 2021</w:t>
      </w:r>
      <w:r w:rsidR="0017236C" w:rsidRPr="00565763">
        <w:rPr>
          <w:b/>
          <w:color w:val="333333"/>
          <w:sz w:val="25"/>
          <w:szCs w:val="26"/>
        </w:rPr>
        <w:t>.</w:t>
      </w:r>
    </w:p>
    <w:p w:rsidR="0017236C" w:rsidRPr="00066A4D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5"/>
          <w:szCs w:val="25"/>
        </w:rPr>
      </w:pPr>
    </w:p>
    <w:p w:rsidR="0017236C" w:rsidRPr="00066A4D" w:rsidRDefault="0017236C" w:rsidP="00565763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 xml:space="preserve">Выступил </w:t>
      </w:r>
      <w:r w:rsidR="00565763">
        <w:rPr>
          <w:color w:val="000000"/>
          <w:sz w:val="25"/>
          <w:szCs w:val="25"/>
          <w:shd w:val="clear" w:color="auto" w:fill="FFFFFF"/>
        </w:rPr>
        <w:t xml:space="preserve">Герасимюк М.В., который предложил признать итоги выступления шахматистов в Первенстве СФО 2021 удовлетворительными. </w:t>
      </w:r>
    </w:p>
    <w:p w:rsidR="0017236C" w:rsidRPr="00066A4D" w:rsidRDefault="0017236C" w:rsidP="0017236C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17236C" w:rsidRPr="00066A4D" w:rsidRDefault="0017236C" w:rsidP="0017236C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17236C" w:rsidRPr="00565763" w:rsidRDefault="00565763" w:rsidP="0017236C">
      <w:pPr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565763">
        <w:rPr>
          <w:b/>
          <w:color w:val="000000"/>
          <w:sz w:val="25"/>
          <w:szCs w:val="25"/>
          <w:shd w:val="clear" w:color="auto" w:fill="FFFFFF"/>
        </w:rPr>
        <w:t>П</w:t>
      </w:r>
      <w:r w:rsidRPr="00565763">
        <w:rPr>
          <w:b/>
          <w:color w:val="000000"/>
          <w:sz w:val="25"/>
          <w:szCs w:val="25"/>
          <w:shd w:val="clear" w:color="auto" w:fill="FFFFFF"/>
        </w:rPr>
        <w:t>ризнать итоги выступления шахматистов в Первенстве СФО 2021 удовлетворительными.</w:t>
      </w:r>
    </w:p>
    <w:p w:rsidR="0017236C" w:rsidRPr="00066A4D" w:rsidRDefault="0017236C" w:rsidP="0017236C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17236C" w:rsidRPr="00066A4D" w:rsidRDefault="0017236C" w:rsidP="0017236C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17236C" w:rsidRPr="00066A4D" w:rsidRDefault="0017236C" w:rsidP="0017236C">
      <w:pPr>
        <w:jc w:val="both"/>
        <w:rPr>
          <w:b/>
          <w:i/>
          <w:color w:val="000000"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>«За» - единогласно.</w:t>
      </w:r>
    </w:p>
    <w:p w:rsidR="0017236C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5E130D" w:rsidRPr="00066A4D" w:rsidRDefault="005E130D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  <w:sz w:val="25"/>
          <w:szCs w:val="25"/>
        </w:rPr>
      </w:pPr>
    </w:p>
    <w:p w:rsidR="005E130D" w:rsidRPr="00C745FC" w:rsidRDefault="00C745FC" w:rsidP="005E130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color w:val="333333"/>
          <w:sz w:val="25"/>
          <w:szCs w:val="26"/>
        </w:rPr>
      </w:pPr>
      <w:r w:rsidRPr="00C745FC">
        <w:rPr>
          <w:b/>
          <w:color w:val="333333"/>
          <w:sz w:val="25"/>
          <w:szCs w:val="26"/>
        </w:rPr>
        <w:t>О членстве в федерации на 2022 год. И о допуске к соревнованиям, проводимым под эгидой ФШАК, на основании этого членства.</w:t>
      </w:r>
    </w:p>
    <w:p w:rsidR="0017236C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5"/>
          <w:szCs w:val="25"/>
        </w:rPr>
      </w:pPr>
    </w:p>
    <w:p w:rsidR="005E130D" w:rsidRPr="00066A4D" w:rsidRDefault="005E130D" w:rsidP="005E130D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 xml:space="preserve">Выступил </w:t>
      </w:r>
      <w:r w:rsidR="00C745FC">
        <w:rPr>
          <w:color w:val="000000"/>
          <w:sz w:val="25"/>
          <w:szCs w:val="25"/>
          <w:shd w:val="clear" w:color="auto" w:fill="FFFFFF"/>
        </w:rPr>
        <w:t>Поломошнов А.А, который предложил с 2022 года допускать к турнирам, проводимым под эгидой Федерации Шахмат Алтайского края, исключительно членов Федерации Шахмат Алтайского края, оплативших членский взнос за текущий календарный год. Прописывать это требование в Положениях.</w:t>
      </w:r>
    </w:p>
    <w:p w:rsidR="005E130D" w:rsidRPr="00066A4D" w:rsidRDefault="005E130D" w:rsidP="005E130D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5E130D" w:rsidRPr="00066A4D" w:rsidRDefault="005E130D" w:rsidP="005E130D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5E130D" w:rsidRPr="00C745FC" w:rsidRDefault="00C745FC" w:rsidP="005E130D">
      <w:pPr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C745FC">
        <w:rPr>
          <w:b/>
          <w:color w:val="000000"/>
          <w:sz w:val="25"/>
          <w:szCs w:val="25"/>
          <w:shd w:val="clear" w:color="auto" w:fill="FFFFFF"/>
        </w:rPr>
        <w:t>С</w:t>
      </w:r>
      <w:r w:rsidRPr="00C745FC">
        <w:rPr>
          <w:b/>
          <w:color w:val="000000"/>
          <w:sz w:val="25"/>
          <w:szCs w:val="25"/>
          <w:shd w:val="clear" w:color="auto" w:fill="FFFFFF"/>
        </w:rPr>
        <w:t xml:space="preserve"> 2022 года допускать к турнирам, проводимым под эгидой Федерации Шахмат Алтайского края, исключительно членов Федерации Шахмат Алтайского края, оплативших членский взнос за текущий календарный год. Прописывать это требование в Положениях.</w:t>
      </w:r>
    </w:p>
    <w:p w:rsidR="00C745FC" w:rsidRDefault="00C745FC" w:rsidP="005E130D">
      <w:pPr>
        <w:jc w:val="both"/>
        <w:rPr>
          <w:b/>
          <w:bCs/>
          <w:sz w:val="25"/>
          <w:szCs w:val="25"/>
        </w:rPr>
      </w:pPr>
    </w:p>
    <w:p w:rsidR="005E130D" w:rsidRPr="00066A4D" w:rsidRDefault="005E130D" w:rsidP="005E130D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5E130D" w:rsidRPr="00066A4D" w:rsidRDefault="005E130D" w:rsidP="005E130D">
      <w:pPr>
        <w:jc w:val="both"/>
        <w:rPr>
          <w:b/>
          <w:i/>
          <w:color w:val="000000"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>«За» - единогласно.</w:t>
      </w:r>
    </w:p>
    <w:p w:rsidR="005E130D" w:rsidRDefault="005E130D" w:rsidP="005E130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Решение принято.</w:t>
      </w:r>
    </w:p>
    <w:p w:rsidR="005E130D" w:rsidRDefault="005E130D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5"/>
          <w:szCs w:val="25"/>
        </w:rPr>
      </w:pPr>
    </w:p>
    <w:p w:rsidR="00C745FC" w:rsidRDefault="00C745F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5"/>
          <w:szCs w:val="25"/>
        </w:rPr>
      </w:pPr>
    </w:p>
    <w:p w:rsidR="00C745FC" w:rsidRDefault="00C745FC" w:rsidP="00C745FC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Прочее.</w:t>
      </w:r>
    </w:p>
    <w:p w:rsidR="00C745FC" w:rsidRDefault="00C745FC" w:rsidP="00C745F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sz w:val="25"/>
          <w:szCs w:val="25"/>
        </w:rPr>
      </w:pPr>
    </w:p>
    <w:p w:rsidR="00C745FC" w:rsidRDefault="00C745FC" w:rsidP="00C745F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Выступил Бочкарев А.А., который сообщил, что в финал Детского Кубка России по шахматам пробились два шахматиста из Алтайского края: </w:t>
      </w:r>
      <w:proofErr w:type="spellStart"/>
      <w:r>
        <w:rPr>
          <w:sz w:val="25"/>
          <w:szCs w:val="25"/>
        </w:rPr>
        <w:t>Наземцев</w:t>
      </w:r>
      <w:proofErr w:type="spellEnd"/>
      <w:r>
        <w:rPr>
          <w:sz w:val="25"/>
          <w:szCs w:val="25"/>
        </w:rPr>
        <w:t xml:space="preserve"> Артем и Юсупходжаев Владимир. И необходимо с ними отправить сопровождающего тренера. Долгов А.А. сообщил, что он готов ехать сопровождающим тренером.</w:t>
      </w:r>
    </w:p>
    <w:p w:rsidR="00C745FC" w:rsidRDefault="00C745FC" w:rsidP="00C745F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5"/>
          <w:szCs w:val="25"/>
        </w:rPr>
      </w:pPr>
    </w:p>
    <w:p w:rsidR="00C745FC" w:rsidRPr="00066A4D" w:rsidRDefault="00C745FC" w:rsidP="00C745FC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>На утверждение Президиума вынесен вопрос:</w:t>
      </w:r>
    </w:p>
    <w:p w:rsidR="00C745FC" w:rsidRPr="00066A4D" w:rsidRDefault="00C745FC" w:rsidP="00C745FC">
      <w:pPr>
        <w:shd w:val="clear" w:color="auto" w:fill="FFFFFF"/>
        <w:jc w:val="both"/>
        <w:rPr>
          <w:b/>
          <w:color w:val="000000"/>
          <w:sz w:val="25"/>
          <w:szCs w:val="25"/>
          <w:shd w:val="clear" w:color="auto" w:fill="FFFFFF"/>
        </w:rPr>
      </w:pPr>
      <w:r w:rsidRPr="00066A4D">
        <w:rPr>
          <w:b/>
          <w:color w:val="000000"/>
          <w:sz w:val="25"/>
          <w:szCs w:val="25"/>
          <w:shd w:val="clear" w:color="auto" w:fill="FFFFFF"/>
        </w:rPr>
        <w:t>Принять к сведению.</w:t>
      </w:r>
    </w:p>
    <w:p w:rsidR="00C745FC" w:rsidRPr="00066A4D" w:rsidRDefault="00C745FC" w:rsidP="00C745FC">
      <w:pPr>
        <w:shd w:val="clear" w:color="auto" w:fill="FFFFFF"/>
        <w:jc w:val="both"/>
        <w:rPr>
          <w:color w:val="333333"/>
          <w:sz w:val="25"/>
          <w:szCs w:val="25"/>
        </w:rPr>
      </w:pPr>
    </w:p>
    <w:p w:rsidR="00C745FC" w:rsidRPr="00066A4D" w:rsidRDefault="00C745FC" w:rsidP="00C745FC">
      <w:pPr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Голосование:</w:t>
      </w:r>
    </w:p>
    <w:p w:rsidR="00C745FC" w:rsidRPr="00066A4D" w:rsidRDefault="00C745FC" w:rsidP="00C745FC">
      <w:pPr>
        <w:jc w:val="both"/>
        <w:rPr>
          <w:b/>
          <w:bCs/>
          <w:sz w:val="25"/>
          <w:szCs w:val="25"/>
        </w:rPr>
      </w:pPr>
      <w:r w:rsidRPr="00066A4D">
        <w:rPr>
          <w:b/>
          <w:i/>
          <w:color w:val="000000"/>
          <w:sz w:val="25"/>
          <w:szCs w:val="25"/>
        </w:rPr>
        <w:t xml:space="preserve"> «За» - единогласно.</w:t>
      </w:r>
    </w:p>
    <w:p w:rsidR="00C745FC" w:rsidRDefault="00C745FC" w:rsidP="00C745FC">
      <w:pPr>
        <w:rPr>
          <w:b/>
          <w:bCs/>
          <w:sz w:val="25"/>
          <w:szCs w:val="25"/>
        </w:rPr>
      </w:pPr>
      <w:r w:rsidRPr="00C745FC">
        <w:rPr>
          <w:b/>
          <w:bCs/>
          <w:sz w:val="25"/>
          <w:szCs w:val="25"/>
        </w:rPr>
        <w:t>Решение принято.</w:t>
      </w:r>
    </w:p>
    <w:p w:rsidR="00C745FC" w:rsidRPr="00C745FC" w:rsidRDefault="00C745FC" w:rsidP="00C745FC">
      <w:pPr>
        <w:rPr>
          <w:b/>
          <w:bCs/>
          <w:color w:val="000000"/>
          <w:sz w:val="25"/>
          <w:szCs w:val="25"/>
          <w:shd w:val="clear" w:color="auto" w:fill="FFFFFF"/>
        </w:rPr>
      </w:pPr>
    </w:p>
    <w:p w:rsidR="005B2FC4" w:rsidRPr="000C748E" w:rsidRDefault="005B2FC4" w:rsidP="000C748E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b/>
          <w:sz w:val="25"/>
          <w:szCs w:val="25"/>
        </w:rPr>
        <w:t>Председатель заседания Президиума</w:t>
      </w:r>
      <w:r w:rsidRPr="00066A4D">
        <w:rPr>
          <w:sz w:val="25"/>
          <w:szCs w:val="25"/>
        </w:rPr>
        <w:t xml:space="preserve">: </w:t>
      </w:r>
      <w:r w:rsidRPr="000C748E">
        <w:rPr>
          <w:color w:val="000000"/>
          <w:sz w:val="25"/>
          <w:szCs w:val="25"/>
          <w:shd w:val="clear" w:color="auto" w:fill="FFFFFF"/>
        </w:rPr>
        <w:t>Поскольку все вопросы, включенные в повестку дня заседания Президиума Общественной организации «Федерация Шахмат Алтайского края», рассмотрены, по каждому из них приняты соответствующие решения, предлагаю считать заседание Президиума закрытым. Заседание закрыто в 1</w:t>
      </w:r>
      <w:r w:rsidR="00C80CD1" w:rsidRPr="000C748E">
        <w:rPr>
          <w:color w:val="000000"/>
          <w:sz w:val="25"/>
          <w:szCs w:val="25"/>
          <w:shd w:val="clear" w:color="auto" w:fill="FFFFFF"/>
        </w:rPr>
        <w:t>6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 час. </w:t>
      </w:r>
      <w:r w:rsidR="0056759E" w:rsidRPr="000C748E">
        <w:rPr>
          <w:color w:val="000000"/>
          <w:sz w:val="25"/>
          <w:szCs w:val="25"/>
          <w:shd w:val="clear" w:color="auto" w:fill="FFFFFF"/>
        </w:rPr>
        <w:t>3</w:t>
      </w:r>
      <w:r w:rsidRPr="000C748E">
        <w:rPr>
          <w:color w:val="000000"/>
          <w:sz w:val="25"/>
          <w:szCs w:val="25"/>
          <w:shd w:val="clear" w:color="auto" w:fill="FFFFFF"/>
        </w:rPr>
        <w:t>0 мин.</w:t>
      </w:r>
    </w:p>
    <w:p w:rsidR="005B2FC4" w:rsidRPr="000C748E" w:rsidRDefault="005B2FC4" w:rsidP="000C748E">
      <w:pPr>
        <w:jc w:val="both"/>
        <w:rPr>
          <w:color w:val="000000"/>
          <w:sz w:val="25"/>
          <w:szCs w:val="25"/>
          <w:shd w:val="clear" w:color="auto" w:fill="FFFFFF"/>
        </w:rPr>
      </w:pPr>
      <w:r w:rsidRPr="000C748E">
        <w:rPr>
          <w:color w:val="000000"/>
          <w:sz w:val="25"/>
          <w:szCs w:val="25"/>
          <w:shd w:val="clear" w:color="auto" w:fill="FFFFFF"/>
        </w:rPr>
        <w:t xml:space="preserve">Настоящий протокол составлен </w:t>
      </w:r>
      <w:r w:rsidR="00A91E20" w:rsidRPr="000C748E">
        <w:rPr>
          <w:color w:val="000000"/>
          <w:sz w:val="25"/>
          <w:szCs w:val="25"/>
          <w:shd w:val="clear" w:color="auto" w:fill="FFFFFF"/>
        </w:rPr>
        <w:t>2</w:t>
      </w:r>
      <w:r w:rsidR="00C745FC">
        <w:rPr>
          <w:color w:val="000000"/>
          <w:sz w:val="25"/>
          <w:szCs w:val="25"/>
          <w:shd w:val="clear" w:color="auto" w:fill="FFFFFF"/>
        </w:rPr>
        <w:t>0</w:t>
      </w:r>
      <w:r w:rsidR="00A91E20" w:rsidRPr="000C748E">
        <w:rPr>
          <w:color w:val="000000"/>
          <w:sz w:val="25"/>
          <w:szCs w:val="25"/>
          <w:shd w:val="clear" w:color="auto" w:fill="FFFFFF"/>
        </w:rPr>
        <w:t xml:space="preserve"> </w:t>
      </w:r>
      <w:r w:rsidR="00C745FC">
        <w:rPr>
          <w:color w:val="000000"/>
          <w:sz w:val="25"/>
          <w:szCs w:val="25"/>
          <w:shd w:val="clear" w:color="auto" w:fill="FFFFFF"/>
        </w:rPr>
        <w:t>ноября</w:t>
      </w:r>
      <w:bookmarkStart w:id="0" w:name="_GoBack"/>
      <w:bookmarkEnd w:id="0"/>
      <w:r w:rsidRPr="000C748E">
        <w:rPr>
          <w:color w:val="000000"/>
          <w:sz w:val="25"/>
          <w:szCs w:val="25"/>
          <w:shd w:val="clear" w:color="auto" w:fill="FFFFFF"/>
        </w:rPr>
        <w:t xml:space="preserve"> 20</w:t>
      </w:r>
      <w:r w:rsidR="000643EF" w:rsidRPr="000C748E">
        <w:rPr>
          <w:color w:val="000000"/>
          <w:sz w:val="25"/>
          <w:szCs w:val="25"/>
          <w:shd w:val="clear" w:color="auto" w:fill="FFFFFF"/>
        </w:rPr>
        <w:t>21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 года, на </w:t>
      </w:r>
      <w:r w:rsidR="004B7D33">
        <w:rPr>
          <w:color w:val="000000"/>
          <w:sz w:val="25"/>
          <w:szCs w:val="25"/>
          <w:shd w:val="clear" w:color="auto" w:fill="FFFFFF"/>
        </w:rPr>
        <w:t>5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 (</w:t>
      </w:r>
      <w:r w:rsidR="004B7D33">
        <w:rPr>
          <w:color w:val="000000"/>
          <w:sz w:val="25"/>
          <w:szCs w:val="25"/>
          <w:shd w:val="clear" w:color="auto" w:fill="FFFFFF"/>
        </w:rPr>
        <w:t>Пяти</w:t>
      </w:r>
      <w:r w:rsidRPr="000C748E">
        <w:rPr>
          <w:color w:val="000000"/>
          <w:sz w:val="25"/>
          <w:szCs w:val="25"/>
          <w:shd w:val="clear" w:color="auto" w:fill="FFFFFF"/>
        </w:rPr>
        <w:t>) листах, подписан Председателем заседания Президиума.</w:t>
      </w:r>
    </w:p>
    <w:p w:rsidR="005B2FC4" w:rsidRPr="00066A4D" w:rsidRDefault="005B2FC4" w:rsidP="005B2FC4">
      <w:pPr>
        <w:tabs>
          <w:tab w:val="left" w:pos="426"/>
        </w:tabs>
        <w:spacing w:line="360" w:lineRule="auto"/>
        <w:ind w:firstLine="709"/>
        <w:jc w:val="both"/>
        <w:rPr>
          <w:sz w:val="25"/>
          <w:szCs w:val="25"/>
        </w:rPr>
      </w:pPr>
    </w:p>
    <w:p w:rsidR="005B2FC4" w:rsidRPr="00066A4D" w:rsidRDefault="005B2FC4" w:rsidP="005B2FC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66A4D">
        <w:rPr>
          <w:sz w:val="25"/>
          <w:szCs w:val="25"/>
        </w:rPr>
        <w:t>Председатель заседания Президиума _____________</w:t>
      </w:r>
      <w:r w:rsidRPr="00066A4D">
        <w:rPr>
          <w:sz w:val="25"/>
          <w:szCs w:val="25"/>
        </w:rPr>
        <w:tab/>
      </w:r>
      <w:r w:rsidR="0056759E" w:rsidRPr="00066A4D">
        <w:rPr>
          <w:sz w:val="25"/>
          <w:szCs w:val="25"/>
        </w:rPr>
        <w:t>А.А. Поломошнов</w:t>
      </w:r>
    </w:p>
    <w:sectPr w:rsidR="005B2FC4" w:rsidRPr="00066A4D" w:rsidSect="0021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1A7"/>
    <w:multiLevelType w:val="hybridMultilevel"/>
    <w:tmpl w:val="718E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E4F"/>
    <w:multiLevelType w:val="multilevel"/>
    <w:tmpl w:val="D7927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720E0"/>
    <w:multiLevelType w:val="multilevel"/>
    <w:tmpl w:val="B614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8602D"/>
    <w:multiLevelType w:val="hybridMultilevel"/>
    <w:tmpl w:val="74405AB0"/>
    <w:lvl w:ilvl="0" w:tplc="DE1803A6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D1166B"/>
    <w:multiLevelType w:val="hybridMultilevel"/>
    <w:tmpl w:val="82E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B56AA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109DD"/>
    <w:multiLevelType w:val="hybridMultilevel"/>
    <w:tmpl w:val="4D9CB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3A2CB6"/>
    <w:multiLevelType w:val="hybridMultilevel"/>
    <w:tmpl w:val="F1120006"/>
    <w:lvl w:ilvl="0" w:tplc="7DA0BF0E">
      <w:start w:val="6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83E11"/>
    <w:multiLevelType w:val="hybridMultilevel"/>
    <w:tmpl w:val="548E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61A07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2268D"/>
    <w:multiLevelType w:val="hybridMultilevel"/>
    <w:tmpl w:val="43BC1438"/>
    <w:lvl w:ilvl="0" w:tplc="BB9A9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56295"/>
    <w:multiLevelType w:val="hybridMultilevel"/>
    <w:tmpl w:val="711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62B2396"/>
    <w:multiLevelType w:val="hybridMultilevel"/>
    <w:tmpl w:val="DC76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74461"/>
    <w:multiLevelType w:val="hybridMultilevel"/>
    <w:tmpl w:val="AECC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8928EF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64D41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67D63"/>
    <w:multiLevelType w:val="hybridMultilevel"/>
    <w:tmpl w:val="AB04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F035E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B2114"/>
    <w:multiLevelType w:val="multilevel"/>
    <w:tmpl w:val="81E8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962C74"/>
    <w:multiLevelType w:val="hybridMultilevel"/>
    <w:tmpl w:val="F4B2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F13D8"/>
    <w:multiLevelType w:val="hybridMultilevel"/>
    <w:tmpl w:val="6B9A7D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92BC5"/>
    <w:multiLevelType w:val="multilevel"/>
    <w:tmpl w:val="AFE4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610FF4"/>
    <w:multiLevelType w:val="hybridMultilevel"/>
    <w:tmpl w:val="D43A6C78"/>
    <w:lvl w:ilvl="0" w:tplc="CD282F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73B00"/>
    <w:multiLevelType w:val="hybridMultilevel"/>
    <w:tmpl w:val="18BC530E"/>
    <w:lvl w:ilvl="0" w:tplc="A9885E9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601C5"/>
    <w:multiLevelType w:val="multilevel"/>
    <w:tmpl w:val="30A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877B42"/>
    <w:multiLevelType w:val="multilevel"/>
    <w:tmpl w:val="CDA8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1F2ACD"/>
    <w:multiLevelType w:val="multilevel"/>
    <w:tmpl w:val="78B0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E3711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B0F40"/>
    <w:multiLevelType w:val="hybridMultilevel"/>
    <w:tmpl w:val="1948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17CD9"/>
    <w:multiLevelType w:val="multilevel"/>
    <w:tmpl w:val="B3D6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5B4E19"/>
    <w:multiLevelType w:val="hybridMultilevel"/>
    <w:tmpl w:val="85F6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B1626"/>
    <w:multiLevelType w:val="hybridMultilevel"/>
    <w:tmpl w:val="D78A7D8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 w15:restartNumberingAfterBreak="0">
    <w:nsid w:val="64FC7680"/>
    <w:multiLevelType w:val="multilevel"/>
    <w:tmpl w:val="05AC009A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3" w15:restartNumberingAfterBreak="0">
    <w:nsid w:val="760E40E5"/>
    <w:multiLevelType w:val="hybridMultilevel"/>
    <w:tmpl w:val="7BB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A5481"/>
    <w:multiLevelType w:val="hybridMultilevel"/>
    <w:tmpl w:val="5EAA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7787B"/>
    <w:multiLevelType w:val="hybridMultilevel"/>
    <w:tmpl w:val="6B9A7D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D1758"/>
    <w:multiLevelType w:val="multilevel"/>
    <w:tmpl w:val="6CAA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A518E2"/>
    <w:multiLevelType w:val="hybridMultilevel"/>
    <w:tmpl w:val="13E6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A4980"/>
    <w:multiLevelType w:val="hybridMultilevel"/>
    <w:tmpl w:val="82E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22"/>
  </w:num>
  <w:num w:numId="4">
    <w:abstractNumId w:val="3"/>
  </w:num>
  <w:num w:numId="5">
    <w:abstractNumId w:val="27"/>
  </w:num>
  <w:num w:numId="6">
    <w:abstractNumId w:val="17"/>
  </w:num>
  <w:num w:numId="7">
    <w:abstractNumId w:val="11"/>
  </w:num>
  <w:num w:numId="8">
    <w:abstractNumId w:val="37"/>
  </w:num>
  <w:num w:numId="9">
    <w:abstractNumId w:val="30"/>
  </w:num>
  <w:num w:numId="10">
    <w:abstractNumId w:val="33"/>
  </w:num>
  <w:num w:numId="11">
    <w:abstractNumId w:val="9"/>
  </w:num>
  <w:num w:numId="12">
    <w:abstractNumId w:val="14"/>
  </w:num>
  <w:num w:numId="13">
    <w:abstractNumId w:val="5"/>
  </w:num>
  <w:num w:numId="14">
    <w:abstractNumId w:val="15"/>
  </w:num>
  <w:num w:numId="15">
    <w:abstractNumId w:val="29"/>
  </w:num>
  <w:num w:numId="16">
    <w:abstractNumId w:val="21"/>
  </w:num>
  <w:num w:numId="17">
    <w:abstractNumId w:val="25"/>
  </w:num>
  <w:num w:numId="18">
    <w:abstractNumId w:val="24"/>
  </w:num>
  <w:num w:numId="19">
    <w:abstractNumId w:val="0"/>
  </w:num>
  <w:num w:numId="20">
    <w:abstractNumId w:val="23"/>
  </w:num>
  <w:num w:numId="21">
    <w:abstractNumId w:val="13"/>
  </w:num>
  <w:num w:numId="22">
    <w:abstractNumId w:val="7"/>
  </w:num>
  <w:num w:numId="23">
    <w:abstractNumId w:val="32"/>
  </w:num>
  <w:num w:numId="24">
    <w:abstractNumId w:val="10"/>
  </w:num>
  <w:num w:numId="25">
    <w:abstractNumId w:val="31"/>
  </w:num>
  <w:num w:numId="26">
    <w:abstractNumId w:val="16"/>
  </w:num>
  <w:num w:numId="27">
    <w:abstractNumId w:val="2"/>
  </w:num>
  <w:num w:numId="28">
    <w:abstractNumId w:val="1"/>
  </w:num>
  <w:num w:numId="29">
    <w:abstractNumId w:val="4"/>
  </w:num>
  <w:num w:numId="30">
    <w:abstractNumId w:val="19"/>
  </w:num>
  <w:num w:numId="31">
    <w:abstractNumId w:val="28"/>
  </w:num>
  <w:num w:numId="32">
    <w:abstractNumId w:val="6"/>
  </w:num>
  <w:num w:numId="33">
    <w:abstractNumId w:val="26"/>
  </w:num>
  <w:num w:numId="34">
    <w:abstractNumId w:val="38"/>
  </w:num>
  <w:num w:numId="35">
    <w:abstractNumId w:val="35"/>
  </w:num>
  <w:num w:numId="36">
    <w:abstractNumId w:val="18"/>
  </w:num>
  <w:num w:numId="37">
    <w:abstractNumId w:val="12"/>
  </w:num>
  <w:num w:numId="38">
    <w:abstractNumId w:val="2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0F"/>
    <w:rsid w:val="0000066F"/>
    <w:rsid w:val="00000C52"/>
    <w:rsid w:val="00020AD5"/>
    <w:rsid w:val="000643EF"/>
    <w:rsid w:val="00066A4D"/>
    <w:rsid w:val="00075D03"/>
    <w:rsid w:val="000771E7"/>
    <w:rsid w:val="00083094"/>
    <w:rsid w:val="000845A0"/>
    <w:rsid w:val="00090944"/>
    <w:rsid w:val="00094E64"/>
    <w:rsid w:val="000A1219"/>
    <w:rsid w:val="000A18FC"/>
    <w:rsid w:val="000B384A"/>
    <w:rsid w:val="000C748E"/>
    <w:rsid w:val="000C76E3"/>
    <w:rsid w:val="000E271C"/>
    <w:rsid w:val="00103325"/>
    <w:rsid w:val="00114ABB"/>
    <w:rsid w:val="001203BD"/>
    <w:rsid w:val="00155A9F"/>
    <w:rsid w:val="0017112A"/>
    <w:rsid w:val="0017236C"/>
    <w:rsid w:val="001754D1"/>
    <w:rsid w:val="00183728"/>
    <w:rsid w:val="00185EAC"/>
    <w:rsid w:val="0019589A"/>
    <w:rsid w:val="001A0AF7"/>
    <w:rsid w:val="001A1010"/>
    <w:rsid w:val="001A1A12"/>
    <w:rsid w:val="001B0E4B"/>
    <w:rsid w:val="001D500E"/>
    <w:rsid w:val="001E057E"/>
    <w:rsid w:val="001E2753"/>
    <w:rsid w:val="0021354B"/>
    <w:rsid w:val="00214631"/>
    <w:rsid w:val="002149C9"/>
    <w:rsid w:val="00223D31"/>
    <w:rsid w:val="00224E15"/>
    <w:rsid w:val="002346D4"/>
    <w:rsid w:val="00236B7B"/>
    <w:rsid w:val="00244820"/>
    <w:rsid w:val="00265742"/>
    <w:rsid w:val="002A12C0"/>
    <w:rsid w:val="00333609"/>
    <w:rsid w:val="00334645"/>
    <w:rsid w:val="003367FB"/>
    <w:rsid w:val="00336B63"/>
    <w:rsid w:val="0034519F"/>
    <w:rsid w:val="00355BE0"/>
    <w:rsid w:val="0036037D"/>
    <w:rsid w:val="003618E0"/>
    <w:rsid w:val="00365E93"/>
    <w:rsid w:val="00366D9B"/>
    <w:rsid w:val="0037361B"/>
    <w:rsid w:val="003754B2"/>
    <w:rsid w:val="003833AB"/>
    <w:rsid w:val="003936B1"/>
    <w:rsid w:val="00395608"/>
    <w:rsid w:val="003B07A6"/>
    <w:rsid w:val="003B7B79"/>
    <w:rsid w:val="003C014D"/>
    <w:rsid w:val="003C0471"/>
    <w:rsid w:val="003C3B69"/>
    <w:rsid w:val="003F0D72"/>
    <w:rsid w:val="00417FD9"/>
    <w:rsid w:val="004541FC"/>
    <w:rsid w:val="00463D01"/>
    <w:rsid w:val="00482B48"/>
    <w:rsid w:val="00493DDB"/>
    <w:rsid w:val="004965A0"/>
    <w:rsid w:val="004A492E"/>
    <w:rsid w:val="004B44A7"/>
    <w:rsid w:val="004B7D33"/>
    <w:rsid w:val="004C54F0"/>
    <w:rsid w:val="004D01EB"/>
    <w:rsid w:val="004D4D7E"/>
    <w:rsid w:val="00503217"/>
    <w:rsid w:val="0050483F"/>
    <w:rsid w:val="00506F1F"/>
    <w:rsid w:val="00526338"/>
    <w:rsid w:val="00540E79"/>
    <w:rsid w:val="0054298B"/>
    <w:rsid w:val="005460D8"/>
    <w:rsid w:val="00552EEC"/>
    <w:rsid w:val="00565763"/>
    <w:rsid w:val="0056759E"/>
    <w:rsid w:val="0056784A"/>
    <w:rsid w:val="00573EA0"/>
    <w:rsid w:val="00582366"/>
    <w:rsid w:val="005938EC"/>
    <w:rsid w:val="005B2FC4"/>
    <w:rsid w:val="005B5B35"/>
    <w:rsid w:val="005D1F6E"/>
    <w:rsid w:val="005D3E13"/>
    <w:rsid w:val="005D466A"/>
    <w:rsid w:val="005E130D"/>
    <w:rsid w:val="00607004"/>
    <w:rsid w:val="00612DDF"/>
    <w:rsid w:val="00624D0B"/>
    <w:rsid w:val="006441BF"/>
    <w:rsid w:val="00683353"/>
    <w:rsid w:val="006854A6"/>
    <w:rsid w:val="006A28A7"/>
    <w:rsid w:val="006B3315"/>
    <w:rsid w:val="006C1940"/>
    <w:rsid w:val="006C412F"/>
    <w:rsid w:val="006E3C56"/>
    <w:rsid w:val="006F0C57"/>
    <w:rsid w:val="006F4B63"/>
    <w:rsid w:val="006F4D6C"/>
    <w:rsid w:val="00751A80"/>
    <w:rsid w:val="007520F9"/>
    <w:rsid w:val="00772595"/>
    <w:rsid w:val="007C0C15"/>
    <w:rsid w:val="007C5E32"/>
    <w:rsid w:val="007C7F7D"/>
    <w:rsid w:val="00824AB8"/>
    <w:rsid w:val="008440AE"/>
    <w:rsid w:val="0086260C"/>
    <w:rsid w:val="00897A88"/>
    <w:rsid w:val="008A129D"/>
    <w:rsid w:val="008D6EA8"/>
    <w:rsid w:val="008F153F"/>
    <w:rsid w:val="00901623"/>
    <w:rsid w:val="0090341F"/>
    <w:rsid w:val="00916F38"/>
    <w:rsid w:val="00982F2D"/>
    <w:rsid w:val="00995B22"/>
    <w:rsid w:val="009C1D90"/>
    <w:rsid w:val="009F3FDC"/>
    <w:rsid w:val="00A003A9"/>
    <w:rsid w:val="00A300D9"/>
    <w:rsid w:val="00A36D3D"/>
    <w:rsid w:val="00A542A3"/>
    <w:rsid w:val="00A5438E"/>
    <w:rsid w:val="00A55691"/>
    <w:rsid w:val="00A62D93"/>
    <w:rsid w:val="00A91E20"/>
    <w:rsid w:val="00AC4BD1"/>
    <w:rsid w:val="00AE1D2C"/>
    <w:rsid w:val="00AE31C4"/>
    <w:rsid w:val="00B10CE3"/>
    <w:rsid w:val="00B10E1F"/>
    <w:rsid w:val="00B1106F"/>
    <w:rsid w:val="00B14CBC"/>
    <w:rsid w:val="00B24F79"/>
    <w:rsid w:val="00B46723"/>
    <w:rsid w:val="00B57EAA"/>
    <w:rsid w:val="00B6341A"/>
    <w:rsid w:val="00B925CC"/>
    <w:rsid w:val="00B952D8"/>
    <w:rsid w:val="00BA31E7"/>
    <w:rsid w:val="00BB1E23"/>
    <w:rsid w:val="00BD2C24"/>
    <w:rsid w:val="00BD504C"/>
    <w:rsid w:val="00BE5348"/>
    <w:rsid w:val="00C01CD6"/>
    <w:rsid w:val="00C01D3E"/>
    <w:rsid w:val="00C27C92"/>
    <w:rsid w:val="00C645DA"/>
    <w:rsid w:val="00C745FC"/>
    <w:rsid w:val="00C7460F"/>
    <w:rsid w:val="00C80CD1"/>
    <w:rsid w:val="00C842BE"/>
    <w:rsid w:val="00CB1D2F"/>
    <w:rsid w:val="00CF4AAF"/>
    <w:rsid w:val="00D13D42"/>
    <w:rsid w:val="00D41C49"/>
    <w:rsid w:val="00D4382B"/>
    <w:rsid w:val="00D65282"/>
    <w:rsid w:val="00D96911"/>
    <w:rsid w:val="00DC1CD7"/>
    <w:rsid w:val="00DF23AF"/>
    <w:rsid w:val="00E21DF3"/>
    <w:rsid w:val="00E443DC"/>
    <w:rsid w:val="00E460FE"/>
    <w:rsid w:val="00E54069"/>
    <w:rsid w:val="00E628EC"/>
    <w:rsid w:val="00E914D2"/>
    <w:rsid w:val="00E918E9"/>
    <w:rsid w:val="00EA2584"/>
    <w:rsid w:val="00EC2B01"/>
    <w:rsid w:val="00ED3870"/>
    <w:rsid w:val="00EE1D97"/>
    <w:rsid w:val="00EF1B23"/>
    <w:rsid w:val="00F1402D"/>
    <w:rsid w:val="00F303B7"/>
    <w:rsid w:val="00F62EA2"/>
    <w:rsid w:val="00F6691F"/>
    <w:rsid w:val="00F72D07"/>
    <w:rsid w:val="00F86206"/>
    <w:rsid w:val="00F87F07"/>
    <w:rsid w:val="00FA2FA1"/>
    <w:rsid w:val="00FA3B7F"/>
    <w:rsid w:val="00FC15EC"/>
    <w:rsid w:val="00FE46AA"/>
    <w:rsid w:val="00FE56F0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2FB1A"/>
  <w15:docId w15:val="{B2265A87-2FB6-47F1-BAE6-A327A50C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460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7460F"/>
    <w:pPr>
      <w:ind w:left="720"/>
    </w:pPr>
  </w:style>
  <w:style w:type="character" w:styleId="a5">
    <w:name w:val="Strong"/>
    <w:basedOn w:val="a0"/>
    <w:uiPriority w:val="22"/>
    <w:qFormat/>
    <w:rsid w:val="00C7460F"/>
    <w:rPr>
      <w:b/>
      <w:bCs/>
    </w:rPr>
  </w:style>
  <w:style w:type="character" w:customStyle="1" w:styleId="apple-converted-space">
    <w:name w:val="apple-converted-space"/>
    <w:basedOn w:val="a0"/>
    <w:uiPriority w:val="99"/>
    <w:rsid w:val="00C7460F"/>
  </w:style>
  <w:style w:type="character" w:styleId="a6">
    <w:name w:val="Hyperlink"/>
    <w:basedOn w:val="a0"/>
    <w:uiPriority w:val="99"/>
    <w:semiHidden/>
    <w:rsid w:val="00C7460F"/>
    <w:rPr>
      <w:color w:val="0000FF"/>
      <w:u w:val="single"/>
    </w:rPr>
  </w:style>
  <w:style w:type="table" w:styleId="a7">
    <w:name w:val="Table Grid"/>
    <w:basedOn w:val="a1"/>
    <w:uiPriority w:val="99"/>
    <w:rsid w:val="00417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locked/>
    <w:rsid w:val="003833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1E11-E087-4A73-88B8-A047D914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Artem Polomoshnov</cp:lastModifiedBy>
  <cp:revision>11</cp:revision>
  <dcterms:created xsi:type="dcterms:W3CDTF">2021-11-21T01:58:00Z</dcterms:created>
  <dcterms:modified xsi:type="dcterms:W3CDTF">2021-11-21T02:33:00Z</dcterms:modified>
</cp:coreProperties>
</file>