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70" w:rsidRPr="00F6024F" w:rsidRDefault="00734B70" w:rsidP="00734B7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6024F">
        <w:rPr>
          <w:b/>
          <w:bCs/>
          <w:sz w:val="27"/>
          <w:szCs w:val="27"/>
        </w:rPr>
        <w:t xml:space="preserve">Протокол </w:t>
      </w:r>
      <w:r w:rsidR="002F6EF3" w:rsidRPr="00F6024F">
        <w:rPr>
          <w:b/>
          <w:bCs/>
          <w:sz w:val="27"/>
          <w:szCs w:val="27"/>
        </w:rPr>
        <w:t>заседания Президиума</w:t>
      </w:r>
    </w:p>
    <w:p w:rsidR="00734B70" w:rsidRPr="00F6024F" w:rsidRDefault="00734B70" w:rsidP="00734B7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6024F">
        <w:rPr>
          <w:b/>
          <w:bCs/>
          <w:sz w:val="27"/>
          <w:szCs w:val="27"/>
        </w:rPr>
        <w:t xml:space="preserve">Федерации шахмат Алтайского края от </w:t>
      </w:r>
      <w:r w:rsidR="004F6749" w:rsidRPr="00F6024F">
        <w:rPr>
          <w:b/>
          <w:bCs/>
          <w:sz w:val="27"/>
          <w:szCs w:val="27"/>
        </w:rPr>
        <w:t>27</w:t>
      </w:r>
      <w:r w:rsidRPr="00F6024F">
        <w:rPr>
          <w:b/>
          <w:bCs/>
          <w:sz w:val="27"/>
          <w:szCs w:val="27"/>
        </w:rPr>
        <w:t xml:space="preserve"> </w:t>
      </w:r>
      <w:r w:rsidR="004F6749" w:rsidRPr="00F6024F">
        <w:rPr>
          <w:b/>
          <w:bCs/>
          <w:sz w:val="27"/>
          <w:szCs w:val="27"/>
        </w:rPr>
        <w:t>ноябр</w:t>
      </w:r>
      <w:r w:rsidR="002F6EF3" w:rsidRPr="00F6024F">
        <w:rPr>
          <w:b/>
          <w:bCs/>
          <w:sz w:val="27"/>
          <w:szCs w:val="27"/>
        </w:rPr>
        <w:t>я</w:t>
      </w:r>
      <w:r w:rsidRPr="00F6024F">
        <w:rPr>
          <w:b/>
          <w:bCs/>
          <w:sz w:val="27"/>
          <w:szCs w:val="27"/>
        </w:rPr>
        <w:t xml:space="preserve"> 201</w:t>
      </w:r>
      <w:r w:rsidR="006052FF" w:rsidRPr="00F6024F">
        <w:rPr>
          <w:b/>
          <w:bCs/>
          <w:sz w:val="27"/>
          <w:szCs w:val="27"/>
        </w:rPr>
        <w:t>7</w:t>
      </w:r>
      <w:r w:rsidRPr="00F6024F">
        <w:rPr>
          <w:b/>
          <w:bCs/>
          <w:sz w:val="27"/>
          <w:szCs w:val="27"/>
        </w:rPr>
        <w:t xml:space="preserve"> года.</w:t>
      </w:r>
    </w:p>
    <w:p w:rsidR="00734B70" w:rsidRPr="00F6024F" w:rsidRDefault="00734B70" w:rsidP="00734B7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734B70" w:rsidRPr="00F6024F" w:rsidRDefault="00734B70" w:rsidP="00734B7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6024F">
        <w:rPr>
          <w:b/>
          <w:bCs/>
          <w:sz w:val="27"/>
          <w:szCs w:val="27"/>
        </w:rPr>
        <w:t>Место проведения – Алтайский краевой шахматный клуб, г. Барнаул, ул. Гоголя, 42</w:t>
      </w:r>
    </w:p>
    <w:p w:rsidR="00734B70" w:rsidRPr="00F6024F" w:rsidRDefault="00734B70" w:rsidP="00734B7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4F6749" w:rsidRPr="00F6024F" w:rsidRDefault="004F6749" w:rsidP="00734B7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6024F">
        <w:rPr>
          <w:b/>
          <w:bCs/>
          <w:sz w:val="27"/>
          <w:szCs w:val="27"/>
        </w:rPr>
        <w:t>Время проведения: открытие – в 15:00, закрытие – в 16:30</w:t>
      </w:r>
    </w:p>
    <w:p w:rsidR="00734B70" w:rsidRPr="00F6024F" w:rsidRDefault="00734B70" w:rsidP="00734B7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6024F">
        <w:rPr>
          <w:b/>
          <w:bCs/>
          <w:sz w:val="27"/>
          <w:szCs w:val="27"/>
        </w:rPr>
        <w:t xml:space="preserve">На заседании присутствуют:  </w:t>
      </w:r>
      <w:r w:rsidR="004F6749" w:rsidRPr="00F6024F">
        <w:rPr>
          <w:b/>
          <w:bCs/>
          <w:sz w:val="27"/>
          <w:szCs w:val="27"/>
        </w:rPr>
        <w:t>1</w:t>
      </w:r>
      <w:r w:rsidR="00873478">
        <w:rPr>
          <w:b/>
          <w:bCs/>
          <w:sz w:val="27"/>
          <w:szCs w:val="27"/>
        </w:rPr>
        <w:t>1</w:t>
      </w:r>
      <w:r w:rsidR="002D57E7" w:rsidRPr="00F6024F">
        <w:rPr>
          <w:b/>
          <w:bCs/>
          <w:sz w:val="27"/>
          <w:szCs w:val="27"/>
        </w:rPr>
        <w:t xml:space="preserve"> </w:t>
      </w:r>
      <w:r w:rsidR="002F6EF3" w:rsidRPr="00F6024F">
        <w:rPr>
          <w:b/>
          <w:bCs/>
          <w:sz w:val="27"/>
          <w:szCs w:val="27"/>
        </w:rPr>
        <w:t>(</w:t>
      </w:r>
      <w:r w:rsidR="00873478">
        <w:rPr>
          <w:b/>
          <w:bCs/>
          <w:sz w:val="27"/>
          <w:szCs w:val="27"/>
        </w:rPr>
        <w:t>Одиннадца</w:t>
      </w:r>
      <w:r w:rsidR="004F6749" w:rsidRPr="00F6024F">
        <w:rPr>
          <w:b/>
          <w:bCs/>
          <w:sz w:val="27"/>
          <w:szCs w:val="27"/>
        </w:rPr>
        <w:t>т</w:t>
      </w:r>
      <w:r w:rsidR="006052FF" w:rsidRPr="00F6024F">
        <w:rPr>
          <w:b/>
          <w:bCs/>
          <w:sz w:val="27"/>
          <w:szCs w:val="27"/>
        </w:rPr>
        <w:t>ь</w:t>
      </w:r>
      <w:r w:rsidR="002F6EF3" w:rsidRPr="00F6024F">
        <w:rPr>
          <w:b/>
          <w:bCs/>
          <w:sz w:val="27"/>
          <w:szCs w:val="27"/>
        </w:rPr>
        <w:t>)</w:t>
      </w:r>
      <w:r w:rsidRPr="00F6024F">
        <w:rPr>
          <w:b/>
          <w:bCs/>
          <w:sz w:val="27"/>
          <w:szCs w:val="27"/>
        </w:rPr>
        <w:t xml:space="preserve"> человек</w:t>
      </w:r>
    </w:p>
    <w:p w:rsidR="00734B70" w:rsidRPr="00F6024F" w:rsidRDefault="00734B70" w:rsidP="00734B7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6024F">
        <w:rPr>
          <w:b/>
          <w:bCs/>
          <w:sz w:val="27"/>
          <w:szCs w:val="27"/>
        </w:rPr>
        <w:t xml:space="preserve">Поломошнов А.А., </w:t>
      </w:r>
      <w:r w:rsidR="006052FF" w:rsidRPr="00F6024F">
        <w:rPr>
          <w:b/>
          <w:bCs/>
          <w:sz w:val="27"/>
          <w:szCs w:val="27"/>
        </w:rPr>
        <w:t>Гемпель В.К.</w:t>
      </w:r>
      <w:r w:rsidRPr="00F6024F">
        <w:rPr>
          <w:b/>
          <w:bCs/>
          <w:sz w:val="27"/>
          <w:szCs w:val="27"/>
        </w:rPr>
        <w:t xml:space="preserve">, Пышнограй Д.И., </w:t>
      </w:r>
      <w:r w:rsidR="004F6749" w:rsidRPr="00F6024F">
        <w:rPr>
          <w:b/>
          <w:bCs/>
          <w:sz w:val="27"/>
          <w:szCs w:val="27"/>
        </w:rPr>
        <w:t>Кардашевский Е.Е.,</w:t>
      </w:r>
      <w:r w:rsidRPr="00F6024F">
        <w:rPr>
          <w:b/>
          <w:bCs/>
          <w:sz w:val="27"/>
          <w:szCs w:val="27"/>
        </w:rPr>
        <w:t xml:space="preserve"> </w:t>
      </w:r>
      <w:r w:rsidR="002F6EF3" w:rsidRPr="00F6024F">
        <w:rPr>
          <w:b/>
          <w:bCs/>
          <w:sz w:val="27"/>
          <w:szCs w:val="27"/>
        </w:rPr>
        <w:t>Долгов А.А.</w:t>
      </w:r>
      <w:r w:rsidR="006052FF" w:rsidRPr="00F6024F">
        <w:rPr>
          <w:b/>
          <w:bCs/>
          <w:sz w:val="27"/>
          <w:szCs w:val="27"/>
        </w:rPr>
        <w:t xml:space="preserve">, Бочкарев А.А., </w:t>
      </w:r>
      <w:r w:rsidR="004F6749" w:rsidRPr="00F6024F">
        <w:rPr>
          <w:b/>
          <w:bCs/>
          <w:sz w:val="27"/>
          <w:szCs w:val="27"/>
        </w:rPr>
        <w:t>Эртель В.А.</w:t>
      </w:r>
      <w:r w:rsidR="004C1C6B" w:rsidRPr="00F6024F">
        <w:rPr>
          <w:b/>
          <w:bCs/>
          <w:sz w:val="27"/>
          <w:szCs w:val="27"/>
        </w:rPr>
        <w:t xml:space="preserve">, </w:t>
      </w:r>
      <w:r w:rsidR="004F6749" w:rsidRPr="00F6024F">
        <w:rPr>
          <w:b/>
          <w:bCs/>
          <w:sz w:val="27"/>
          <w:szCs w:val="27"/>
        </w:rPr>
        <w:t xml:space="preserve">Гришин Д.А., Ханжин А.Л., </w:t>
      </w:r>
      <w:r w:rsidR="00873478">
        <w:rPr>
          <w:b/>
          <w:bCs/>
          <w:sz w:val="27"/>
          <w:szCs w:val="27"/>
        </w:rPr>
        <w:t xml:space="preserve">Хатников А.С., </w:t>
      </w:r>
      <w:r w:rsidR="004F6749" w:rsidRPr="00F6024F">
        <w:rPr>
          <w:b/>
          <w:bCs/>
          <w:sz w:val="27"/>
          <w:szCs w:val="27"/>
        </w:rPr>
        <w:t>приглашенный – Герасимюк М.В.</w:t>
      </w:r>
    </w:p>
    <w:p w:rsidR="00734B70" w:rsidRPr="00F6024F" w:rsidRDefault="00734B70" w:rsidP="00734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7434F7" w:rsidRPr="00F6024F" w:rsidRDefault="007434F7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7"/>
          <w:szCs w:val="27"/>
        </w:rPr>
      </w:pPr>
      <w:r w:rsidRPr="00F6024F">
        <w:rPr>
          <w:bCs/>
          <w:sz w:val="27"/>
          <w:szCs w:val="27"/>
        </w:rPr>
        <w:t>Выступил Гемпель В.К., предложил избрать Председателем заседания Поломошнова А.А.</w:t>
      </w:r>
      <w:r w:rsidR="00FF7734" w:rsidRPr="00F6024F">
        <w:rPr>
          <w:bCs/>
          <w:sz w:val="27"/>
          <w:szCs w:val="27"/>
        </w:rPr>
        <w:t xml:space="preserve"> </w:t>
      </w:r>
    </w:p>
    <w:p w:rsidR="00FF7734" w:rsidRPr="00F6024F" w:rsidRDefault="00FF7734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7"/>
          <w:szCs w:val="27"/>
        </w:rPr>
      </w:pPr>
      <w:r w:rsidRPr="00F6024F">
        <w:rPr>
          <w:bCs/>
          <w:sz w:val="27"/>
          <w:szCs w:val="27"/>
        </w:rPr>
        <w:t>Голосование «за» - единогласно. Председателем заседания избран Поломошнов А.А.</w:t>
      </w:r>
    </w:p>
    <w:p w:rsidR="00734B70" w:rsidRPr="00F6024F" w:rsidRDefault="00734B70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7"/>
          <w:szCs w:val="27"/>
        </w:rPr>
      </w:pPr>
      <w:r w:rsidRPr="00F6024F">
        <w:rPr>
          <w:b/>
          <w:bCs/>
          <w:sz w:val="27"/>
          <w:szCs w:val="27"/>
        </w:rPr>
        <w:t>В повестку собрания вынесены следующие вопросы:</w:t>
      </w:r>
    </w:p>
    <w:p w:rsidR="004F6749" w:rsidRPr="00F6024F" w:rsidRDefault="004F6749" w:rsidP="004F6749">
      <w:pPr>
        <w:tabs>
          <w:tab w:val="left" w:pos="426"/>
        </w:tabs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6024F">
        <w:rPr>
          <w:color w:val="000000"/>
          <w:sz w:val="27"/>
          <w:szCs w:val="28"/>
          <w:shd w:val="clear" w:color="auto" w:fill="FFFFFF"/>
        </w:rPr>
        <w:t>1. Назначение председателей комиссий во вновь избранном Президиуме.</w:t>
      </w:r>
    </w:p>
    <w:p w:rsidR="004F6749" w:rsidRPr="00F6024F" w:rsidRDefault="004F6749" w:rsidP="004F6749">
      <w:pPr>
        <w:tabs>
          <w:tab w:val="left" w:pos="426"/>
        </w:tabs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6024F">
        <w:rPr>
          <w:color w:val="000000"/>
          <w:sz w:val="27"/>
          <w:szCs w:val="28"/>
          <w:shd w:val="clear" w:color="auto" w:fill="FFFFFF"/>
        </w:rPr>
        <w:t>2. Утверждение календаря мероприятий ФШАК на 2018 год с учетом высказанных замечаний.</w:t>
      </w:r>
    </w:p>
    <w:p w:rsidR="004F6749" w:rsidRPr="00F6024F" w:rsidRDefault="004F6749" w:rsidP="004F6749">
      <w:pPr>
        <w:tabs>
          <w:tab w:val="left" w:pos="426"/>
        </w:tabs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6024F">
        <w:rPr>
          <w:color w:val="000000"/>
          <w:sz w:val="27"/>
          <w:szCs w:val="28"/>
          <w:shd w:val="clear" w:color="auto" w:fill="FFFFFF"/>
        </w:rPr>
        <w:t>3. Подача в КДК РШФ материалов на дисквалификацию Сусолина, который не заплатил в установленные сроки штраф в Федерацию за совершенное в рамках Белой Ладьи нарушение.</w:t>
      </w:r>
    </w:p>
    <w:p w:rsidR="004F6749" w:rsidRPr="00F6024F" w:rsidRDefault="004F6749" w:rsidP="004F6749">
      <w:pPr>
        <w:tabs>
          <w:tab w:val="left" w:pos="426"/>
        </w:tabs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6024F">
        <w:rPr>
          <w:color w:val="000000"/>
          <w:sz w:val="27"/>
          <w:szCs w:val="28"/>
          <w:shd w:val="clear" w:color="auto" w:fill="FFFFFF"/>
        </w:rPr>
        <w:t>4. Доклад Герасимюка М.В. о планах развития Попечительского совета.</w:t>
      </w:r>
    </w:p>
    <w:p w:rsidR="004F6749" w:rsidRPr="00F6024F" w:rsidRDefault="004F6749" w:rsidP="004F6749">
      <w:pPr>
        <w:tabs>
          <w:tab w:val="left" w:pos="426"/>
        </w:tabs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6024F">
        <w:rPr>
          <w:color w:val="000000"/>
          <w:sz w:val="27"/>
          <w:szCs w:val="28"/>
          <w:shd w:val="clear" w:color="auto" w:fill="FFFFFF"/>
        </w:rPr>
        <w:t>5. Доклад Поломошнова А.А. о планах развития проекта "Шахматы в школе".</w:t>
      </w:r>
    </w:p>
    <w:p w:rsidR="004F6749" w:rsidRPr="00F6024F" w:rsidRDefault="004F6749" w:rsidP="004F6749">
      <w:pPr>
        <w:tabs>
          <w:tab w:val="left" w:pos="426"/>
        </w:tabs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6024F">
        <w:rPr>
          <w:color w:val="000000"/>
          <w:sz w:val="27"/>
          <w:szCs w:val="28"/>
          <w:shd w:val="clear" w:color="auto" w:fill="FFFFFF"/>
        </w:rPr>
        <w:t>6. Доклад Поломошнова А.А. о планах развития гроссмейстерской школы Алтайского края и утверждение этих планов.</w:t>
      </w:r>
    </w:p>
    <w:p w:rsidR="00E6104E" w:rsidRPr="00F6024F" w:rsidRDefault="004F6749" w:rsidP="004F6749">
      <w:pPr>
        <w:tabs>
          <w:tab w:val="left" w:pos="426"/>
        </w:tabs>
        <w:spacing w:line="360" w:lineRule="auto"/>
        <w:jc w:val="both"/>
        <w:rPr>
          <w:rStyle w:val="a5"/>
          <w:b w:val="0"/>
          <w:bCs w:val="0"/>
          <w:sz w:val="27"/>
          <w:szCs w:val="28"/>
        </w:rPr>
      </w:pPr>
      <w:r w:rsidRPr="00F6024F">
        <w:rPr>
          <w:color w:val="000000"/>
          <w:sz w:val="27"/>
          <w:szCs w:val="28"/>
          <w:shd w:val="clear" w:color="auto" w:fill="FFFFFF"/>
        </w:rPr>
        <w:t>7. Прочее</w:t>
      </w:r>
    </w:p>
    <w:p w:rsidR="00E6104E" w:rsidRPr="00F6024F" w:rsidRDefault="00FF773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Cs w:val="0"/>
          <w:i/>
          <w:sz w:val="27"/>
          <w:szCs w:val="27"/>
        </w:rPr>
      </w:pPr>
      <w:r w:rsidRPr="00F6024F">
        <w:rPr>
          <w:rStyle w:val="a5"/>
          <w:bCs w:val="0"/>
          <w:i/>
          <w:sz w:val="27"/>
          <w:szCs w:val="27"/>
        </w:rPr>
        <w:t>Предлагается утвердить повестку. Голосование «за» - единогласно. Повестка утверждается.</w:t>
      </w:r>
    </w:p>
    <w:p w:rsidR="00FF7734" w:rsidRPr="00F6024F" w:rsidRDefault="00FF773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7"/>
          <w:szCs w:val="27"/>
        </w:rPr>
      </w:pPr>
    </w:p>
    <w:p w:rsidR="00FF7734" w:rsidRPr="00F6024F" w:rsidRDefault="00734B70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7"/>
          <w:szCs w:val="27"/>
        </w:rPr>
      </w:pPr>
      <w:r w:rsidRPr="00F6024F">
        <w:rPr>
          <w:rStyle w:val="a5"/>
          <w:b w:val="0"/>
          <w:bCs w:val="0"/>
          <w:sz w:val="27"/>
          <w:szCs w:val="27"/>
        </w:rPr>
        <w:t xml:space="preserve">1. </w:t>
      </w:r>
      <w:r w:rsidR="003771FE" w:rsidRPr="00F6024F">
        <w:rPr>
          <w:rStyle w:val="a5"/>
          <w:b w:val="0"/>
          <w:bCs w:val="0"/>
          <w:sz w:val="27"/>
          <w:szCs w:val="27"/>
        </w:rPr>
        <w:t>По первому вопросу в</w:t>
      </w:r>
      <w:r w:rsidR="002F6EF3" w:rsidRPr="00F6024F">
        <w:rPr>
          <w:rStyle w:val="a5"/>
          <w:b w:val="0"/>
          <w:bCs w:val="0"/>
          <w:sz w:val="27"/>
          <w:szCs w:val="27"/>
        </w:rPr>
        <w:t>ыступил</w:t>
      </w:r>
      <w:r w:rsidR="004C1C6B" w:rsidRPr="00F6024F">
        <w:rPr>
          <w:rStyle w:val="a5"/>
          <w:b w:val="0"/>
          <w:bCs w:val="0"/>
          <w:sz w:val="27"/>
          <w:szCs w:val="27"/>
        </w:rPr>
        <w:t xml:space="preserve"> </w:t>
      </w:r>
      <w:r w:rsidR="00FF7734" w:rsidRPr="00F6024F">
        <w:rPr>
          <w:rStyle w:val="a5"/>
          <w:b w:val="0"/>
          <w:bCs w:val="0"/>
          <w:sz w:val="27"/>
          <w:szCs w:val="27"/>
        </w:rPr>
        <w:t>Поломошнов А.А.</w:t>
      </w:r>
      <w:r w:rsidR="004C1C6B" w:rsidRPr="00F6024F">
        <w:rPr>
          <w:rStyle w:val="a5"/>
          <w:b w:val="0"/>
          <w:bCs w:val="0"/>
          <w:sz w:val="27"/>
          <w:szCs w:val="27"/>
        </w:rPr>
        <w:t>, котор</w:t>
      </w:r>
      <w:r w:rsidR="00FF7734" w:rsidRPr="00F6024F">
        <w:rPr>
          <w:rStyle w:val="a5"/>
          <w:b w:val="0"/>
          <w:bCs w:val="0"/>
          <w:sz w:val="27"/>
          <w:szCs w:val="27"/>
        </w:rPr>
        <w:t xml:space="preserve">ый предложил сохранить посты за руководителями прошлого Президиума, а на единственный </w:t>
      </w:r>
      <w:r w:rsidR="00FF7734" w:rsidRPr="00F6024F">
        <w:rPr>
          <w:rStyle w:val="a5"/>
          <w:b w:val="0"/>
          <w:bCs w:val="0"/>
          <w:sz w:val="27"/>
          <w:szCs w:val="27"/>
        </w:rPr>
        <w:lastRenderedPageBreak/>
        <w:t>вакантный пост – председателя комиссии по заочным шахматам и композиции предложил нового члена Президиума – Кардашевского Евгения Евгеньевича.</w:t>
      </w:r>
    </w:p>
    <w:p w:rsidR="006052FF" w:rsidRPr="00F6024F" w:rsidRDefault="00FF773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i/>
          <w:sz w:val="27"/>
          <w:szCs w:val="27"/>
        </w:rPr>
      </w:pPr>
      <w:r w:rsidRPr="00F6024F">
        <w:rPr>
          <w:rStyle w:val="a5"/>
          <w:bCs w:val="0"/>
          <w:i/>
          <w:sz w:val="27"/>
          <w:szCs w:val="27"/>
        </w:rPr>
        <w:t>Голосование «за» – единогласно.</w:t>
      </w:r>
    </w:p>
    <w:p w:rsidR="009D4330" w:rsidRPr="00F6024F" w:rsidRDefault="00FF7734" w:rsidP="003771FE">
      <w:pPr>
        <w:tabs>
          <w:tab w:val="left" w:pos="426"/>
        </w:tabs>
        <w:spacing w:line="360" w:lineRule="auto"/>
        <w:jc w:val="both"/>
        <w:rPr>
          <w:rStyle w:val="a5"/>
          <w:i/>
          <w:sz w:val="27"/>
          <w:szCs w:val="27"/>
        </w:rPr>
      </w:pPr>
      <w:bookmarkStart w:id="1" w:name="OLE_LINK1"/>
      <w:bookmarkStart w:id="2" w:name="OLE_LINK2"/>
      <w:r w:rsidRPr="00F6024F">
        <w:rPr>
          <w:rStyle w:val="a5"/>
          <w:i/>
          <w:sz w:val="27"/>
          <w:szCs w:val="27"/>
        </w:rPr>
        <w:t xml:space="preserve">Принятое </w:t>
      </w:r>
      <w:r w:rsidR="003771FE" w:rsidRPr="00F6024F">
        <w:rPr>
          <w:rStyle w:val="a5"/>
          <w:i/>
          <w:sz w:val="27"/>
          <w:szCs w:val="27"/>
        </w:rPr>
        <w:t xml:space="preserve">Решение: </w:t>
      </w:r>
    </w:p>
    <w:p w:rsidR="00FF7734" w:rsidRPr="00F6024F" w:rsidRDefault="00FF7734" w:rsidP="003771FE">
      <w:pPr>
        <w:tabs>
          <w:tab w:val="left" w:pos="426"/>
        </w:tabs>
        <w:spacing w:line="360" w:lineRule="auto"/>
        <w:jc w:val="both"/>
        <w:rPr>
          <w:rStyle w:val="a5"/>
          <w:i/>
          <w:sz w:val="27"/>
          <w:szCs w:val="27"/>
        </w:rPr>
      </w:pPr>
      <w:r w:rsidRPr="00F6024F">
        <w:rPr>
          <w:rStyle w:val="a5"/>
          <w:i/>
          <w:sz w:val="27"/>
          <w:szCs w:val="27"/>
        </w:rPr>
        <w:t>Назначить руководителями комиссий Федерации шахмат Алтайского края: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7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Судейско-квалификационная комиссия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Надежда Николаевна ЗЫКИНА - председатель комиссии. Адрес электронной почты –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nadezhda_zykina@mail.ru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Александр Сергеевич ХАТНИКОВ – рейтинг-администратор Алтайского края. Адрес электронной почты –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khatnikov-as@rambler.ru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шахматам среди спортсменов с ограниченными возможностями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Надежда Николаевна ЗЫКИНА - председатель комиссии. 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nadezhda_zykina@mail.ru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сельским шахматам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Александр Яковлевич БЕЛЫХ - председатель комиссии.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belykh61@yandex.ru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ветеранам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Дмитрий Алексеевич ГРИШИН – председатель комиссии.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grishin.da7@yandex.ru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студенческим шахматам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Виктор Александрович ЭРТЕЛЬ - председатель комиссии.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e_viktor@bk.ru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женским шахматам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Александр Александрович ДОЛГОВ – председатель комиссии. Адрес электронной почты -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grosspoll@mail.ru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заочным шахматам и шахматной композиции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lastRenderedPageBreak/>
        <w:t>Евгений Евгеньевич Кардашевский – председатель комиссии.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www.eka-334@mail.ru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Детско-юношеская комиссия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Александр Леонидович ХАНЖИН – председатель комиссии.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khanalex77@mail.ru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делам спортсменов-шахматистов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Алексей Андреевич БОЧКАРЕВ – член комиссии.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bochkarev_aa@mail.ru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Тренерский совет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Геннадий Владимирович ВАСИЛЬЕВ – старший тренер. Адрес электронной почты -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gena131158@yandex.ru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6024F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t>Комиссия по развитию шахмат в Барнауле</w:t>
      </w:r>
    </w:p>
    <w:p w:rsidR="00FF7734" w:rsidRPr="00FF7734" w:rsidRDefault="00FF7734" w:rsidP="00FF773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6"/>
          <w:szCs w:val="26"/>
        </w:rPr>
      </w:pPr>
      <w:r w:rsidRPr="00FF7734">
        <w:rPr>
          <w:rFonts w:ascii="Tahoma" w:hAnsi="Tahoma" w:cs="Tahoma"/>
          <w:color w:val="000000"/>
          <w:sz w:val="26"/>
          <w:szCs w:val="26"/>
        </w:rPr>
        <w:t>Дементий Игоревич ПЫШНОГРАЙ – председатель комиссии. Адрес электронной почты – </w:t>
      </w:r>
      <w:r w:rsidRPr="00F6024F">
        <w:rPr>
          <w:rFonts w:ascii="Tahoma" w:hAnsi="Tahoma" w:cs="Tahoma"/>
          <w:b/>
          <w:bCs/>
          <w:color w:val="000000"/>
          <w:sz w:val="26"/>
          <w:szCs w:val="26"/>
        </w:rPr>
        <w:t>pyshnogray@mail.ru</w:t>
      </w:r>
    </w:p>
    <w:bookmarkEnd w:id="1"/>
    <w:bookmarkEnd w:id="2"/>
    <w:p w:rsidR="00FF7734" w:rsidRPr="00F6024F" w:rsidRDefault="00FF7734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</w:p>
    <w:p w:rsidR="00251D90" w:rsidRPr="00F6024F" w:rsidRDefault="003771FE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 xml:space="preserve">2. </w:t>
      </w:r>
      <w:r w:rsidR="00CB3315" w:rsidRPr="00F6024F">
        <w:rPr>
          <w:sz w:val="27"/>
          <w:szCs w:val="27"/>
        </w:rPr>
        <w:t xml:space="preserve">По второму вопросу </w:t>
      </w:r>
      <w:r w:rsidR="002E19CD" w:rsidRPr="00F6024F">
        <w:rPr>
          <w:sz w:val="27"/>
          <w:szCs w:val="27"/>
        </w:rPr>
        <w:t>Ханжин А.Л. внес предложение: провести на зимних каникулах Первенство города среди юношей и девушек, поменяв его местами с первым этапом Кубка молодежи (по сравнению с проектом календаря)</w:t>
      </w:r>
      <w:r w:rsidR="002F5899" w:rsidRPr="00F6024F">
        <w:rPr>
          <w:sz w:val="27"/>
          <w:szCs w:val="27"/>
        </w:rPr>
        <w:t>.</w:t>
      </w:r>
    </w:p>
    <w:p w:rsidR="002E19CD" w:rsidRPr="00F6024F" w:rsidRDefault="002E19CD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Поломошнов А.А. предложил отдельно провести Первую лигу Алтайского края и Чемпионат города Барнаула по классическим шахматам среди мужчин.</w:t>
      </w:r>
    </w:p>
    <w:p w:rsidR="002E19CD" w:rsidRPr="00F6024F" w:rsidRDefault="002E19CD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Бочкарев А.А. предложил провести первую лигу в 9 туров и 7 дней, чтобы сократить расходы приезжим участникам.</w:t>
      </w:r>
    </w:p>
    <w:p w:rsidR="002E19CD" w:rsidRPr="00F6024F" w:rsidRDefault="002E19CD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Герасимюк М.В. предложил провести Чемпионат Алтайского края по блицу в марте в связке с Чемпионатом Алтайского края по быстрым шахматам (Мемориалом Р.М. Кура).</w:t>
      </w:r>
    </w:p>
    <w:p w:rsidR="002E19CD" w:rsidRPr="00F6024F" w:rsidRDefault="0033350E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Гемпель В.К. предложил провести 07.01.2018 Рождественский блиц-турнир.</w:t>
      </w:r>
    </w:p>
    <w:p w:rsidR="0033350E" w:rsidRPr="00F6024F" w:rsidRDefault="0033350E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Герасимюк М.В. предложил в Кубке КГБУ «КШК» сделать несколько финалов – основной, ветераны, школьники, женщины. При этом каждый участник, первый раз играя в этапе Кубка КШК обязан сообщить, в финал какого зачет он отбирается, по умолчанию – участник отбирается в основной финал. Поломошнов А.А. предложил сформировать призовой фонд финала Кубка КШК-2018 – не менее 70 тысяч рублей.</w:t>
      </w:r>
    </w:p>
    <w:p w:rsidR="0033350E" w:rsidRPr="00F6024F" w:rsidRDefault="0033350E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lastRenderedPageBreak/>
        <w:t>Бочкарев А.А. предложил провести финал Чемпионата г. Барнаула по классическим шахматам среди мужчин в апреле 2018 года, Пышнограй Д.И. предложил в эти же сроки финал чемпионата г. Барнаула среди женщин.</w:t>
      </w:r>
    </w:p>
    <w:p w:rsidR="0033350E" w:rsidRPr="00F6024F" w:rsidRDefault="008920AA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Поломошнов А.А. предложил включить в календарь командное Первенство России по шахматам (Первая лига) и сформировать туда команду Алтайского края.</w:t>
      </w:r>
    </w:p>
    <w:p w:rsidR="008920AA" w:rsidRPr="00F6024F" w:rsidRDefault="008920AA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Бочкарев А.А. предложил провести 09.05.2018г. блиц-турнир, посвященный Дню Победы, для всех желающих.</w:t>
      </w:r>
    </w:p>
    <w:p w:rsidR="008920AA" w:rsidRPr="00F6024F" w:rsidRDefault="008920AA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Гемпель В.К. предложил провести 12.06.2018 блиц-турнир, посвященный Дню России.</w:t>
      </w:r>
    </w:p>
    <w:p w:rsidR="00ED06A9" w:rsidRPr="00F6024F" w:rsidRDefault="008920AA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Поломошнов А.А. предложил включить в календжарь Мемориал Русакова (г. Омск) с 22.06 по 02.07.2018 года.</w:t>
      </w:r>
    </w:p>
    <w:p w:rsidR="008920AA" w:rsidRPr="00F6024F" w:rsidRDefault="00ED06A9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Гришин Д.А. предложил совместить финалы Кубка КШК по всем категориям участников (провести несколько финалов в один день).</w:t>
      </w:r>
    </w:p>
    <w:p w:rsidR="00ED06A9" w:rsidRPr="00F6024F" w:rsidRDefault="00ED06A9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Герасимюк М.В. предложил включить Первенство Алтайского края среди трудовых коллективов 15.12.2018.</w:t>
      </w:r>
    </w:p>
    <w:p w:rsidR="008779F5" w:rsidRPr="00F6024F" w:rsidRDefault="008779F5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Эртель В.А. предложил включить в календарь Первенство России среди студентов.</w:t>
      </w:r>
    </w:p>
    <w:p w:rsidR="00757FCC" w:rsidRPr="00F6024F" w:rsidRDefault="00757FCC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Голосование «за» - единогласно.</w:t>
      </w:r>
    </w:p>
    <w:p w:rsidR="00757FCC" w:rsidRPr="00F6024F" w:rsidRDefault="00757FCC" w:rsidP="00734B70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Принятое решение – утвердить календарь турниров ОО «Федерация Шахмат Алтайского края»</w:t>
      </w:r>
      <w:r w:rsidR="008455B0" w:rsidRPr="00F6024F">
        <w:rPr>
          <w:sz w:val="27"/>
          <w:szCs w:val="27"/>
        </w:rPr>
        <w:t xml:space="preserve"> на 2018 год и выставить на сайте Федерации Шахмат Алтайского края.</w:t>
      </w:r>
    </w:p>
    <w:p w:rsidR="0090563C" w:rsidRPr="00F6024F" w:rsidRDefault="00AE0F4E" w:rsidP="00B32F5E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 xml:space="preserve">3. </w:t>
      </w:r>
      <w:r w:rsidR="00A33D5E" w:rsidRPr="00F6024F">
        <w:rPr>
          <w:sz w:val="27"/>
          <w:szCs w:val="27"/>
        </w:rPr>
        <w:t xml:space="preserve">По третьему вопросу выступил </w:t>
      </w:r>
      <w:r w:rsidR="00B32F5E" w:rsidRPr="00F6024F">
        <w:rPr>
          <w:sz w:val="27"/>
          <w:szCs w:val="27"/>
        </w:rPr>
        <w:t>Поломошнов А.А., который пояснил, что поскольку тренер команды «Белой ладьи» из г. Белокуриха Сусолин С.А., наказанный решением Федерации за допущенное нарушение (выставление «подставного» игрока) не заплатил штраф – Федерация Шахмат Алтайского края вынуждена обратиться в КДК РШФ с ходатайством о дисквалификации этого тренера.</w:t>
      </w:r>
    </w:p>
    <w:p w:rsidR="00B32F5E" w:rsidRPr="00F6024F" w:rsidRDefault="00B32F5E" w:rsidP="00B32F5E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19"/>
          <w:szCs w:val="19"/>
          <w:u w:val="single"/>
        </w:rPr>
      </w:pPr>
      <w:r w:rsidRPr="00F6024F">
        <w:rPr>
          <w:b/>
          <w:i/>
          <w:sz w:val="27"/>
          <w:szCs w:val="27"/>
        </w:rPr>
        <w:t>Проголосовали «за» - единогласно.</w:t>
      </w:r>
    </w:p>
    <w:p w:rsidR="003E5951" w:rsidRPr="00F6024F" w:rsidRDefault="003E5951" w:rsidP="003E5951">
      <w:pPr>
        <w:tabs>
          <w:tab w:val="left" w:pos="426"/>
        </w:tabs>
        <w:spacing w:line="360" w:lineRule="auto"/>
        <w:jc w:val="both"/>
        <w:rPr>
          <w:rStyle w:val="a5"/>
          <w:i/>
          <w:sz w:val="27"/>
          <w:szCs w:val="27"/>
        </w:rPr>
      </w:pPr>
      <w:r w:rsidRPr="00F6024F">
        <w:rPr>
          <w:rStyle w:val="a5"/>
          <w:i/>
          <w:sz w:val="27"/>
          <w:szCs w:val="27"/>
        </w:rPr>
        <w:t xml:space="preserve">Решение: </w:t>
      </w:r>
    </w:p>
    <w:p w:rsidR="003E5951" w:rsidRPr="00F6024F" w:rsidRDefault="00B32F5E" w:rsidP="002069AF">
      <w:pPr>
        <w:pStyle w:val="a4"/>
        <w:shd w:val="clear" w:color="auto" w:fill="FFFFFF"/>
        <w:jc w:val="both"/>
        <w:rPr>
          <w:b/>
          <w:bCs/>
          <w:i/>
          <w:sz w:val="27"/>
          <w:szCs w:val="28"/>
        </w:rPr>
      </w:pPr>
      <w:r w:rsidRPr="00F6024F">
        <w:rPr>
          <w:b/>
          <w:bCs/>
          <w:i/>
          <w:sz w:val="27"/>
          <w:szCs w:val="28"/>
        </w:rPr>
        <w:lastRenderedPageBreak/>
        <w:t>Обратиться в КДК РШФ с ходатайством о дисквалификации Сусолина С.А. за невыполнение решения ОО «Федерация Шахмат Алтайского края» о выплате штрафа за допущенное нарушение Правил по виду спорта «Шахматы».</w:t>
      </w:r>
    </w:p>
    <w:p w:rsidR="00A423DC" w:rsidRPr="00F6024F" w:rsidRDefault="00AF4955" w:rsidP="00C50A62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 xml:space="preserve">4. </w:t>
      </w:r>
      <w:r w:rsidR="00A423DC" w:rsidRPr="00F6024F">
        <w:rPr>
          <w:sz w:val="27"/>
          <w:szCs w:val="27"/>
        </w:rPr>
        <w:t xml:space="preserve">По четвертому вопросу </w:t>
      </w:r>
      <w:r w:rsidR="00C50A62" w:rsidRPr="00F6024F">
        <w:rPr>
          <w:sz w:val="27"/>
          <w:szCs w:val="27"/>
        </w:rPr>
        <w:t>выступил Герасимюк М.В., который пояснил, что он направил заявление Губернатору Алтайского края с просьбой согласовать его кандидатуру на пост руководителя Попечительского Совета Общественной организации «Федерация Шахмат Алтайского края».</w:t>
      </w:r>
    </w:p>
    <w:p w:rsidR="00C50A62" w:rsidRPr="00F6024F" w:rsidRDefault="00C50A62" w:rsidP="00C50A62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После получения согласования Герасимюк М.В. готов приступить к формированию состава Попечительского совета. При этом Максим Викторович подчеркнул, что при работе со спонсорами придется ставить конкретные цели и задачи перед получателями финансирования (в том числе спортивные) и получатели средств должны быть готовы взять на себя ответственность за выполнение этих задач.</w:t>
      </w:r>
    </w:p>
    <w:p w:rsidR="00746C94" w:rsidRPr="00F6024F" w:rsidRDefault="00E43404" w:rsidP="00E43404">
      <w:pPr>
        <w:tabs>
          <w:tab w:val="left" w:pos="426"/>
        </w:tabs>
        <w:spacing w:line="360" w:lineRule="auto"/>
        <w:jc w:val="both"/>
        <w:rPr>
          <w:rStyle w:val="a5"/>
          <w:i/>
          <w:sz w:val="27"/>
          <w:szCs w:val="27"/>
        </w:rPr>
      </w:pPr>
      <w:r w:rsidRPr="00F6024F">
        <w:rPr>
          <w:rStyle w:val="a5"/>
          <w:i/>
          <w:sz w:val="27"/>
          <w:szCs w:val="27"/>
        </w:rPr>
        <w:t xml:space="preserve">Решение: </w:t>
      </w:r>
    </w:p>
    <w:p w:rsidR="00E43404" w:rsidRPr="00F6024F" w:rsidRDefault="00E43404" w:rsidP="00746C9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7"/>
          <w:szCs w:val="27"/>
        </w:rPr>
      </w:pPr>
      <w:r w:rsidRPr="00F6024F">
        <w:rPr>
          <w:rStyle w:val="a5"/>
          <w:i/>
          <w:sz w:val="27"/>
          <w:szCs w:val="27"/>
        </w:rPr>
        <w:t>Принять к сведению</w:t>
      </w:r>
      <w:r w:rsidR="00746C94" w:rsidRPr="00F6024F">
        <w:rPr>
          <w:rStyle w:val="a5"/>
          <w:i/>
          <w:sz w:val="27"/>
          <w:szCs w:val="27"/>
        </w:rPr>
        <w:t>;</w:t>
      </w:r>
    </w:p>
    <w:p w:rsidR="00E43404" w:rsidRPr="00F6024F" w:rsidRDefault="00E43404" w:rsidP="00E43404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19"/>
          <w:szCs w:val="19"/>
          <w:u w:val="single"/>
        </w:rPr>
      </w:pPr>
      <w:r w:rsidRPr="00F6024F">
        <w:rPr>
          <w:b/>
          <w:i/>
          <w:sz w:val="27"/>
          <w:szCs w:val="27"/>
        </w:rPr>
        <w:t>Проголосовали «за» - единогласно.</w:t>
      </w:r>
    </w:p>
    <w:p w:rsidR="00DC69F9" w:rsidRPr="00F6024F" w:rsidRDefault="001079C4" w:rsidP="001079C4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 xml:space="preserve">5. </w:t>
      </w:r>
      <w:r w:rsidR="00C60536" w:rsidRPr="00F6024F">
        <w:rPr>
          <w:sz w:val="27"/>
          <w:szCs w:val="27"/>
        </w:rPr>
        <w:t>По пятому вопросу выступил Поломошнов А.А., который сообщил, что в 2017 году 61 школа Алтайского края в рамках реализации программы «Шахматы в школе» уже получила шахматные учебники и инвентарь и приступила к ведению урока шахмат у себя в учреждении. На сегодняшний день Федерация Шахмат Алтайского края получила заявки еще от 70 школ региона, с РШФ достигнута договоренность, что 50 школ будет оснащено инвентарем в рамках реализации программы «Шахматы в школе» на территории Алтайского края. Еще на 20 школ Федерация занимается поиском спонсора.</w:t>
      </w:r>
    </w:p>
    <w:p w:rsidR="00C60536" w:rsidRPr="00F6024F" w:rsidRDefault="00C60536" w:rsidP="001079C4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С 29 ноября по 3 декабря 5 тренеров-преподавателей Алтайского края отправятся в Псков, где пройдут обучение по предмету «Шахматы», получат соответствующие удостоверения, которые позволят им в дальнейшем проводить курсы повышения квалификации по предмету «Шахматы» как на базе АКИПКРО, так и в других регионах России, заинтересованных в проведении таких курсов.</w:t>
      </w:r>
    </w:p>
    <w:p w:rsidR="00C60536" w:rsidRPr="00F6024F" w:rsidRDefault="00C60536" w:rsidP="001079C4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lastRenderedPageBreak/>
        <w:t>В октябре стартовал очередной конкурс на лучшее преподавание шахмат в образовательных учреждениях Алтайского края. В этом учебном году разделены номинации между сельскими и городскими школами (в каждой будет по три победителя). На финальный турнир в Сочи по итогам конкурса поедет городская школа – победитель этапа.</w:t>
      </w:r>
      <w:r w:rsidR="00842779" w:rsidRPr="00F6024F">
        <w:rPr>
          <w:sz w:val="27"/>
          <w:szCs w:val="27"/>
        </w:rPr>
        <w:t xml:space="preserve"> Заявки на участие в Конкурсе принимаются до 10 декабря 2018 года.</w:t>
      </w:r>
    </w:p>
    <w:p w:rsidR="00F07677" w:rsidRPr="00F6024F" w:rsidRDefault="001079C4" w:rsidP="001079C4">
      <w:pPr>
        <w:tabs>
          <w:tab w:val="left" w:pos="426"/>
        </w:tabs>
        <w:spacing w:line="360" w:lineRule="auto"/>
        <w:jc w:val="both"/>
        <w:rPr>
          <w:rStyle w:val="a5"/>
          <w:i/>
          <w:sz w:val="27"/>
          <w:szCs w:val="27"/>
        </w:rPr>
      </w:pPr>
      <w:r w:rsidRPr="00F6024F">
        <w:rPr>
          <w:rStyle w:val="a5"/>
          <w:i/>
          <w:sz w:val="27"/>
          <w:szCs w:val="27"/>
        </w:rPr>
        <w:t xml:space="preserve">Решение: </w:t>
      </w:r>
    </w:p>
    <w:p w:rsidR="001079C4" w:rsidRPr="00F6024F" w:rsidRDefault="001079C4" w:rsidP="00F07677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7"/>
          <w:szCs w:val="27"/>
        </w:rPr>
      </w:pPr>
      <w:r w:rsidRPr="00F6024F">
        <w:rPr>
          <w:rStyle w:val="a5"/>
          <w:i/>
          <w:sz w:val="27"/>
          <w:szCs w:val="27"/>
        </w:rPr>
        <w:t>Принять к сведению</w:t>
      </w:r>
      <w:r w:rsidR="00F07677" w:rsidRPr="00F6024F">
        <w:rPr>
          <w:rStyle w:val="a5"/>
          <w:i/>
          <w:sz w:val="27"/>
          <w:szCs w:val="27"/>
        </w:rPr>
        <w:t>;</w:t>
      </w:r>
    </w:p>
    <w:p w:rsidR="001079C4" w:rsidRPr="00F6024F" w:rsidRDefault="001079C4" w:rsidP="001079C4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F6024F">
        <w:rPr>
          <w:b/>
          <w:i/>
          <w:sz w:val="27"/>
          <w:szCs w:val="27"/>
        </w:rPr>
        <w:t>Проголосовали «за» - единогласно.</w:t>
      </w:r>
    </w:p>
    <w:p w:rsidR="008A4FBA" w:rsidRPr="00F6024F" w:rsidRDefault="007D02E3" w:rsidP="008A4FBA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 xml:space="preserve">6. </w:t>
      </w:r>
      <w:r w:rsidR="00127641" w:rsidRPr="00F6024F">
        <w:rPr>
          <w:sz w:val="27"/>
          <w:szCs w:val="27"/>
        </w:rPr>
        <w:t>По шестому вопросу выступил Поломошнов А.А., который сообщил, что от руководителя гроссмейстерской школы Алтайского края – Ивана Михайловича Смыковского, поступило предложение организовать межсессионную работу с учениками школы, в которую бы входила постановка через тренеров заданий и их проверка, работа по текущим вопросам. Эта работа также требует финансирования. Возлагать финансирование на родителей учеников было бы не совсем верно, но пока другого источника финансирования не видно.</w:t>
      </w:r>
    </w:p>
    <w:p w:rsidR="00127641" w:rsidRPr="00F6024F" w:rsidRDefault="00127641" w:rsidP="008A4FBA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Выступил Ханжин А.Л., который сообщил, что он считает разумным возложить бремя расходов на межсессионное обслуживание на родителей, но с учетом того, что есть малообеспеченные родители, он готов от себя лично в фонд оплаты этой работы вносить 2 000 рублей в месяц.</w:t>
      </w:r>
    </w:p>
    <w:p w:rsidR="00127641" w:rsidRPr="00F6024F" w:rsidRDefault="00127641" w:rsidP="008A4FBA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Выступил Гемпель В.К., который сообщил, что клуб рассмотрит возможность заключения гражданско-правового договора со Смыковским И.М,, чтобы взять эти расходы на себя.</w:t>
      </w:r>
    </w:p>
    <w:p w:rsidR="008A4FBA" w:rsidRPr="00F6024F" w:rsidRDefault="002642DC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7"/>
          <w:szCs w:val="27"/>
        </w:rPr>
      </w:pPr>
      <w:r w:rsidRPr="00F6024F">
        <w:rPr>
          <w:b/>
          <w:i/>
          <w:sz w:val="27"/>
          <w:szCs w:val="27"/>
        </w:rPr>
        <w:t>Решение:</w:t>
      </w:r>
    </w:p>
    <w:p w:rsidR="002642DC" w:rsidRPr="00F6024F" w:rsidRDefault="007D02E3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7"/>
          <w:szCs w:val="27"/>
        </w:rPr>
      </w:pPr>
      <w:r w:rsidRPr="00F6024F">
        <w:rPr>
          <w:b/>
          <w:i/>
          <w:sz w:val="27"/>
          <w:szCs w:val="27"/>
        </w:rPr>
        <w:t xml:space="preserve">Поручить </w:t>
      </w:r>
      <w:r w:rsidR="00127641" w:rsidRPr="00F6024F">
        <w:rPr>
          <w:b/>
          <w:i/>
          <w:sz w:val="27"/>
          <w:szCs w:val="27"/>
        </w:rPr>
        <w:t>директору КГБУ «Краевой шахматный клуб» изучить возможность оплаты работы по межсессионному обслуживанию за счет клуба. В случае невозможности такого решения вопроса – сообщить председателю ДЮК ФШАК – Ханжину А.Л</w:t>
      </w:r>
      <w:r w:rsidRPr="00F6024F">
        <w:rPr>
          <w:b/>
          <w:i/>
          <w:sz w:val="27"/>
          <w:szCs w:val="27"/>
        </w:rPr>
        <w:t>.</w:t>
      </w:r>
      <w:r w:rsidR="00127641" w:rsidRPr="00F6024F">
        <w:rPr>
          <w:b/>
          <w:i/>
          <w:sz w:val="27"/>
          <w:szCs w:val="27"/>
        </w:rPr>
        <w:t xml:space="preserve"> Последнему – организовать сбор необходимых средств с родителей учеников гроссшколы Алтайского края, </w:t>
      </w:r>
      <w:r w:rsidR="00127641" w:rsidRPr="00F6024F">
        <w:rPr>
          <w:b/>
          <w:i/>
          <w:sz w:val="27"/>
          <w:szCs w:val="27"/>
        </w:rPr>
        <w:lastRenderedPageBreak/>
        <w:t xml:space="preserve">готовых воспользоваться услугой межсессионного обслуживания, в размере 750 рублей в месяц с каждого. </w:t>
      </w:r>
    </w:p>
    <w:p w:rsidR="002642DC" w:rsidRPr="00F6024F" w:rsidRDefault="002642DC" w:rsidP="002642D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7"/>
          <w:szCs w:val="27"/>
        </w:rPr>
      </w:pPr>
      <w:r w:rsidRPr="00F6024F">
        <w:rPr>
          <w:b/>
          <w:i/>
          <w:sz w:val="27"/>
          <w:szCs w:val="27"/>
        </w:rPr>
        <w:t>Проголосовали «за» - единогласно.</w:t>
      </w:r>
    </w:p>
    <w:p w:rsidR="00F6024F" w:rsidRPr="00F6024F" w:rsidRDefault="00F6024F" w:rsidP="00F6024F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F6024F">
        <w:rPr>
          <w:b/>
          <w:sz w:val="27"/>
          <w:szCs w:val="27"/>
        </w:rPr>
        <w:t>Председатель заседания Президиума</w:t>
      </w:r>
      <w:r w:rsidRPr="00F6024F">
        <w:rPr>
          <w:sz w:val="27"/>
          <w:szCs w:val="27"/>
        </w:rPr>
        <w:t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30 мин.</w:t>
      </w:r>
    </w:p>
    <w:p w:rsidR="00F6024F" w:rsidRPr="00F6024F" w:rsidRDefault="00F6024F" w:rsidP="00F6024F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 xml:space="preserve">Настоящий протокол составлен 25 ноября 2017 года, на </w:t>
      </w:r>
      <w:r>
        <w:rPr>
          <w:sz w:val="27"/>
          <w:szCs w:val="27"/>
        </w:rPr>
        <w:t>7</w:t>
      </w:r>
      <w:r w:rsidRPr="00F6024F">
        <w:rPr>
          <w:sz w:val="27"/>
          <w:szCs w:val="27"/>
        </w:rPr>
        <w:t xml:space="preserve"> (</w:t>
      </w:r>
      <w:r>
        <w:rPr>
          <w:sz w:val="27"/>
          <w:szCs w:val="27"/>
        </w:rPr>
        <w:t>Се</w:t>
      </w:r>
      <w:r w:rsidRPr="00F6024F">
        <w:rPr>
          <w:sz w:val="27"/>
          <w:szCs w:val="27"/>
        </w:rPr>
        <w:t>ми) листах, подписан Председателем заседания Президиума.</w:t>
      </w:r>
    </w:p>
    <w:p w:rsidR="00F6024F" w:rsidRPr="00F6024F" w:rsidRDefault="00F6024F" w:rsidP="00F6024F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</w:p>
    <w:p w:rsidR="00F6024F" w:rsidRPr="00F6024F" w:rsidRDefault="00F6024F" w:rsidP="00F6024F">
      <w:pPr>
        <w:tabs>
          <w:tab w:val="left" w:pos="426"/>
        </w:tabs>
        <w:spacing w:line="360" w:lineRule="auto"/>
        <w:ind w:firstLine="709"/>
        <w:jc w:val="both"/>
        <w:rPr>
          <w:sz w:val="27"/>
          <w:szCs w:val="27"/>
        </w:rPr>
      </w:pPr>
      <w:r w:rsidRPr="00F6024F">
        <w:rPr>
          <w:sz w:val="27"/>
          <w:szCs w:val="27"/>
        </w:rPr>
        <w:t>Председатель заседания Президиума _____________</w:t>
      </w:r>
      <w:r w:rsidRPr="00F6024F">
        <w:rPr>
          <w:sz w:val="27"/>
          <w:szCs w:val="27"/>
        </w:rPr>
        <w:tab/>
        <w:t>А.А. Поломошнов</w:t>
      </w:r>
    </w:p>
    <w:sectPr w:rsidR="00F6024F" w:rsidRPr="00F6024F" w:rsidSect="00E066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F2A1F8"/>
    <w:lvl w:ilvl="0">
      <w:numFmt w:val="bullet"/>
      <w:lvlText w:val="*"/>
      <w:lvlJc w:val="left"/>
    </w:lvl>
  </w:abstractNum>
  <w:abstractNum w:abstractNumId="1" w15:restartNumberingAfterBreak="0">
    <w:nsid w:val="093F63C4"/>
    <w:multiLevelType w:val="hybridMultilevel"/>
    <w:tmpl w:val="681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4A3"/>
    <w:multiLevelType w:val="hybridMultilevel"/>
    <w:tmpl w:val="96E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BD6"/>
    <w:multiLevelType w:val="hybridMultilevel"/>
    <w:tmpl w:val="2D464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740EA1"/>
    <w:multiLevelType w:val="hybridMultilevel"/>
    <w:tmpl w:val="CEC4B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92FE3"/>
    <w:multiLevelType w:val="hybridMultilevel"/>
    <w:tmpl w:val="98E4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FEA"/>
    <w:multiLevelType w:val="hybridMultilevel"/>
    <w:tmpl w:val="2910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50537"/>
    <w:multiLevelType w:val="hybridMultilevel"/>
    <w:tmpl w:val="228A7F00"/>
    <w:lvl w:ilvl="0" w:tplc="B6DEF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AD33EC"/>
    <w:multiLevelType w:val="multilevel"/>
    <w:tmpl w:val="5C5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ED38F2"/>
    <w:multiLevelType w:val="hybridMultilevel"/>
    <w:tmpl w:val="ADD8C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1"/>
    <w:rsid w:val="000375C8"/>
    <w:rsid w:val="001079C4"/>
    <w:rsid w:val="00127641"/>
    <w:rsid w:val="0016734A"/>
    <w:rsid w:val="001A7208"/>
    <w:rsid w:val="001B3587"/>
    <w:rsid w:val="002069AF"/>
    <w:rsid w:val="00251D90"/>
    <w:rsid w:val="002642DC"/>
    <w:rsid w:val="00293602"/>
    <w:rsid w:val="002D57E7"/>
    <w:rsid w:val="002E19CD"/>
    <w:rsid w:val="002F5899"/>
    <w:rsid w:val="002F6EF3"/>
    <w:rsid w:val="003105D0"/>
    <w:rsid w:val="0033350E"/>
    <w:rsid w:val="00335127"/>
    <w:rsid w:val="003771FE"/>
    <w:rsid w:val="00377CC2"/>
    <w:rsid w:val="00391826"/>
    <w:rsid w:val="00396991"/>
    <w:rsid w:val="003E5951"/>
    <w:rsid w:val="004149FB"/>
    <w:rsid w:val="00425F89"/>
    <w:rsid w:val="00454386"/>
    <w:rsid w:val="00484D83"/>
    <w:rsid w:val="004C1C6B"/>
    <w:rsid w:val="004F6749"/>
    <w:rsid w:val="00547A73"/>
    <w:rsid w:val="00557BE3"/>
    <w:rsid w:val="00582EC0"/>
    <w:rsid w:val="00601DFA"/>
    <w:rsid w:val="006052FF"/>
    <w:rsid w:val="0069767C"/>
    <w:rsid w:val="006B7F44"/>
    <w:rsid w:val="006E21A2"/>
    <w:rsid w:val="00711E6B"/>
    <w:rsid w:val="00734B70"/>
    <w:rsid w:val="007434F7"/>
    <w:rsid w:val="00746C94"/>
    <w:rsid w:val="00757058"/>
    <w:rsid w:val="00757FCC"/>
    <w:rsid w:val="007A5A51"/>
    <w:rsid w:val="007D02E3"/>
    <w:rsid w:val="00814591"/>
    <w:rsid w:val="00842779"/>
    <w:rsid w:val="008455B0"/>
    <w:rsid w:val="00861513"/>
    <w:rsid w:val="0087207F"/>
    <w:rsid w:val="00873478"/>
    <w:rsid w:val="008779F5"/>
    <w:rsid w:val="0088750B"/>
    <w:rsid w:val="008920AA"/>
    <w:rsid w:val="008A4FBA"/>
    <w:rsid w:val="008F184A"/>
    <w:rsid w:val="0090563C"/>
    <w:rsid w:val="00905E9D"/>
    <w:rsid w:val="00926905"/>
    <w:rsid w:val="0098669B"/>
    <w:rsid w:val="009D4330"/>
    <w:rsid w:val="00A33D5E"/>
    <w:rsid w:val="00A423DC"/>
    <w:rsid w:val="00AB6CEB"/>
    <w:rsid w:val="00AD7EE5"/>
    <w:rsid w:val="00AE0F4E"/>
    <w:rsid w:val="00AF1EF2"/>
    <w:rsid w:val="00AF378B"/>
    <w:rsid w:val="00AF4955"/>
    <w:rsid w:val="00AF5802"/>
    <w:rsid w:val="00B02C11"/>
    <w:rsid w:val="00B32F5E"/>
    <w:rsid w:val="00B60CCF"/>
    <w:rsid w:val="00BA16AE"/>
    <w:rsid w:val="00C2147C"/>
    <w:rsid w:val="00C50A62"/>
    <w:rsid w:val="00C57544"/>
    <w:rsid w:val="00C60536"/>
    <w:rsid w:val="00CB3315"/>
    <w:rsid w:val="00CB6295"/>
    <w:rsid w:val="00CD4156"/>
    <w:rsid w:val="00CD7C7E"/>
    <w:rsid w:val="00D10D62"/>
    <w:rsid w:val="00D1246E"/>
    <w:rsid w:val="00D92A78"/>
    <w:rsid w:val="00D957A1"/>
    <w:rsid w:val="00DC69F9"/>
    <w:rsid w:val="00DF4D90"/>
    <w:rsid w:val="00E0666E"/>
    <w:rsid w:val="00E43404"/>
    <w:rsid w:val="00E6104E"/>
    <w:rsid w:val="00E67BA6"/>
    <w:rsid w:val="00E777EB"/>
    <w:rsid w:val="00E8709A"/>
    <w:rsid w:val="00E9451F"/>
    <w:rsid w:val="00EC5579"/>
    <w:rsid w:val="00ED06A9"/>
    <w:rsid w:val="00F07677"/>
    <w:rsid w:val="00F25E3A"/>
    <w:rsid w:val="00F27B7C"/>
    <w:rsid w:val="00F6024F"/>
    <w:rsid w:val="00FA1EDB"/>
    <w:rsid w:val="00FA2C4E"/>
    <w:rsid w:val="00FD01D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FFAB4-1371-4BD5-A32F-FCED092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438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4B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B7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CB331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 Дмитрий</dc:creator>
  <cp:keywords/>
  <dc:description/>
  <cp:lastModifiedBy>Artem Polomoshnov</cp:lastModifiedBy>
  <cp:revision>2</cp:revision>
  <dcterms:created xsi:type="dcterms:W3CDTF">2023-12-16T01:04:00Z</dcterms:created>
  <dcterms:modified xsi:type="dcterms:W3CDTF">2023-12-16T01:04:00Z</dcterms:modified>
</cp:coreProperties>
</file>