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4625CB">
        <w:rPr>
          <w:b/>
          <w:bCs/>
          <w:sz w:val="23"/>
          <w:szCs w:val="23"/>
        </w:rPr>
        <w:t>21</w:t>
      </w:r>
      <w:r w:rsidR="001A1010">
        <w:rPr>
          <w:b/>
          <w:bCs/>
          <w:sz w:val="23"/>
          <w:szCs w:val="23"/>
        </w:rPr>
        <w:t xml:space="preserve"> </w:t>
      </w:r>
      <w:r w:rsidR="00757CB0">
        <w:rPr>
          <w:b/>
          <w:bCs/>
          <w:sz w:val="23"/>
          <w:szCs w:val="23"/>
        </w:rPr>
        <w:t>ма</w:t>
      </w:r>
      <w:r w:rsidR="004625CB">
        <w:rPr>
          <w:b/>
          <w:bCs/>
          <w:sz w:val="23"/>
          <w:szCs w:val="23"/>
        </w:rPr>
        <w:t>я</w:t>
      </w:r>
      <w:r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</w:t>
      </w:r>
      <w:r w:rsidR="00A2216E">
        <w:rPr>
          <w:b/>
          <w:bCs/>
          <w:sz w:val="23"/>
          <w:szCs w:val="23"/>
        </w:rPr>
        <w:t>2</w:t>
      </w:r>
      <w:r w:rsidRPr="00066A4D">
        <w:rPr>
          <w:b/>
          <w:bCs/>
          <w:sz w:val="23"/>
          <w:szCs w:val="23"/>
        </w:rPr>
        <w:t xml:space="preserve"> года.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Место проведения – Алтайский краевой шахматный клуб, г. Барнаул, ул. </w:t>
      </w:r>
      <w:r w:rsidR="001A1010">
        <w:rPr>
          <w:b/>
          <w:bCs/>
          <w:sz w:val="23"/>
          <w:szCs w:val="23"/>
        </w:rPr>
        <w:t>Советская, 4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Время начала: 1</w:t>
      </w:r>
      <w:r w:rsidR="006B3315" w:rsidRPr="00066A4D">
        <w:rPr>
          <w:b/>
          <w:bCs/>
          <w:sz w:val="23"/>
          <w:szCs w:val="23"/>
        </w:rPr>
        <w:t>5</w:t>
      </w:r>
      <w:r w:rsidRPr="00066A4D">
        <w:rPr>
          <w:b/>
          <w:bCs/>
          <w:sz w:val="23"/>
          <w:szCs w:val="23"/>
        </w:rPr>
        <w:t>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</w:t>
      </w:r>
      <w:r w:rsidR="001D500E" w:rsidRPr="00066A4D">
        <w:rPr>
          <w:b/>
          <w:bCs/>
          <w:sz w:val="23"/>
          <w:szCs w:val="23"/>
        </w:rPr>
        <w:t xml:space="preserve">Члены Президиума – </w:t>
      </w:r>
      <w:r w:rsidRPr="00066A4D">
        <w:rPr>
          <w:b/>
          <w:bCs/>
          <w:sz w:val="23"/>
          <w:szCs w:val="23"/>
        </w:rPr>
        <w:t>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Бочкарев А.А., </w:t>
      </w:r>
      <w:r w:rsidR="00B57EAA" w:rsidRPr="00066A4D">
        <w:rPr>
          <w:b/>
          <w:bCs/>
          <w:sz w:val="23"/>
          <w:szCs w:val="23"/>
        </w:rPr>
        <w:t>Косачев Д.Ю.</w:t>
      </w:r>
      <w:r w:rsidR="00824AB8" w:rsidRPr="00066A4D">
        <w:rPr>
          <w:b/>
          <w:bCs/>
          <w:sz w:val="23"/>
          <w:szCs w:val="23"/>
        </w:rPr>
        <w:t xml:space="preserve">, </w:t>
      </w:r>
      <w:r w:rsidR="0017112A" w:rsidRPr="00066A4D">
        <w:rPr>
          <w:b/>
          <w:bCs/>
          <w:sz w:val="23"/>
          <w:szCs w:val="23"/>
        </w:rPr>
        <w:t>Пышнограй Д.И.</w:t>
      </w:r>
      <w:r w:rsidR="00A2216E">
        <w:rPr>
          <w:b/>
          <w:bCs/>
          <w:sz w:val="23"/>
          <w:szCs w:val="23"/>
        </w:rPr>
        <w:t xml:space="preserve">, удаленно (посредством </w:t>
      </w:r>
      <w:r w:rsidR="00A2216E">
        <w:rPr>
          <w:b/>
          <w:bCs/>
          <w:sz w:val="23"/>
          <w:szCs w:val="23"/>
          <w:lang w:val="en-US"/>
        </w:rPr>
        <w:t>ZOOM</w:t>
      </w:r>
      <w:r w:rsidR="00A2216E">
        <w:rPr>
          <w:b/>
          <w:bCs/>
          <w:sz w:val="23"/>
          <w:szCs w:val="23"/>
        </w:rPr>
        <w:t>) – Кузьмин Д.В.</w:t>
      </w:r>
      <w:r w:rsidR="00757CB0">
        <w:rPr>
          <w:b/>
          <w:bCs/>
          <w:sz w:val="23"/>
          <w:szCs w:val="23"/>
        </w:rPr>
        <w:t xml:space="preserve">, Герасимюк М.В., Борисов А.Н., </w:t>
      </w:r>
      <w:r w:rsidR="004625CB">
        <w:rPr>
          <w:b/>
          <w:bCs/>
          <w:sz w:val="23"/>
          <w:szCs w:val="23"/>
        </w:rPr>
        <w:t>Пастухов Н.Я.</w:t>
      </w:r>
    </w:p>
    <w:p w:rsidR="00A62E25" w:rsidRPr="00A2216E" w:rsidRDefault="00A62E25" w:rsidP="00C7460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Приглашенные лица: </w:t>
      </w:r>
      <w:proofErr w:type="spellStart"/>
      <w:r>
        <w:rPr>
          <w:b/>
          <w:bCs/>
          <w:sz w:val="23"/>
          <w:szCs w:val="23"/>
        </w:rPr>
        <w:t>Бояринцев</w:t>
      </w:r>
      <w:proofErr w:type="spellEnd"/>
      <w:r>
        <w:rPr>
          <w:b/>
          <w:bCs/>
          <w:sz w:val="23"/>
          <w:szCs w:val="23"/>
        </w:rPr>
        <w:t xml:space="preserve"> В.О., Цепенникова Т.В.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</w:rPr>
      </w:pPr>
      <w:r w:rsidRPr="00A62E25">
        <w:rPr>
          <w:bCs/>
        </w:rPr>
        <w:t xml:space="preserve">Председателем заседания избран </w:t>
      </w:r>
      <w:r w:rsidR="00F87F07" w:rsidRPr="00A62E25">
        <w:rPr>
          <w:bCs/>
        </w:rPr>
        <w:t>Поломошнов А.А.</w:t>
      </w: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62E25">
        <w:rPr>
          <w:b/>
          <w:bCs/>
        </w:rPr>
        <w:t>В повестку собрания вынесены следующие вопросы: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Итоги (организационные) Краевой Белой Ладьи. Докладчик — Косачев Д.Ю.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Итоги  (организационные) Кубка Алтая. Предложения по совершенствованию подготовки на будущий год. Докладчик — Косачев Д.Ю., Поломошнов А.А.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Итоги (организационные) Первенства СФО среди студентов. Докладчик — Герасимюк М.В,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 xml:space="preserve">Итоги (организационные) совместной сессии </w:t>
      </w:r>
      <w:proofErr w:type="spellStart"/>
      <w:r w:rsidRPr="00A62E25">
        <w:rPr>
          <w:color w:val="2C2D2E"/>
        </w:rPr>
        <w:t>гроссшколы</w:t>
      </w:r>
      <w:proofErr w:type="spellEnd"/>
      <w:r w:rsidRPr="00A62E25">
        <w:rPr>
          <w:color w:val="2C2D2E"/>
        </w:rPr>
        <w:t xml:space="preserve"> и </w:t>
      </w:r>
      <w:proofErr w:type="spellStart"/>
      <w:r w:rsidRPr="00A62E25">
        <w:rPr>
          <w:color w:val="2C2D2E"/>
        </w:rPr>
        <w:t>гроссцентра</w:t>
      </w:r>
      <w:proofErr w:type="spellEnd"/>
      <w:r w:rsidRPr="00A62E25">
        <w:rPr>
          <w:color w:val="2C2D2E"/>
        </w:rPr>
        <w:t xml:space="preserve"> в марте. Докладчик — Борисов А.Н.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Итоги прошедших онлайн турниров. Выводы и предложения по совершенствованию. Докладчик — Н.Я. Пастухов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Формирование при Президиуме комиссии по контролю и методической помощи реализации программы «Шахматы в школе» (в том числе школьные шахматные клубы и детские шахматные клубы, открытые по Президентскому гранту). Докладчик — Поломошнов А.А.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Предстоящие турниры в мае, июне и июле. Докладчики — руководители комиссий.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Чемпионат г. Барнаула среди мужчин и женщин. Актуальные сроки проведения. — Докладчик — Д.В. Хитров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Участие в Первенстве России до 9 лет. Докладчик — А.А. Поломошнов​​​​​​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 xml:space="preserve">Проведение Мемориала </w:t>
      </w:r>
      <w:proofErr w:type="spellStart"/>
      <w:r w:rsidRPr="00A62E25">
        <w:rPr>
          <w:color w:val="2C2D2E"/>
        </w:rPr>
        <w:t>Лепихина</w:t>
      </w:r>
      <w:proofErr w:type="spellEnd"/>
      <w:r w:rsidRPr="00A62E25">
        <w:rPr>
          <w:color w:val="2C2D2E"/>
        </w:rPr>
        <w:t xml:space="preserve"> (формат проведения). Докладчик — М.В. Герасимюк</w:t>
      </w:r>
    </w:p>
    <w:p w:rsidR="005F1608" w:rsidRPr="00A62E25" w:rsidRDefault="005F1608" w:rsidP="005F160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Почему не была рассмотрена возможность участия наших команд в командном Первенстве России по шахматам в 2022 году</w:t>
      </w:r>
    </w:p>
    <w:p w:rsidR="005F1608" w:rsidRPr="00A62E25" w:rsidRDefault="005F1608" w:rsidP="009B641B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Участие сборников на этапах ДКР, где на какие, когда? По расстоянию ближайшие это:</w:t>
      </w:r>
    </w:p>
    <w:p w:rsidR="005F1608" w:rsidRPr="00A62E25" w:rsidRDefault="005F1608" w:rsidP="005F1608">
      <w:pPr>
        <w:numPr>
          <w:ilvl w:val="0"/>
          <w:numId w:val="43"/>
        </w:numPr>
        <w:shd w:val="clear" w:color="auto" w:fill="FFFFFF"/>
        <w:spacing w:after="100" w:afterAutospacing="1"/>
        <w:rPr>
          <w:color w:val="2C2D2E"/>
        </w:rPr>
      </w:pPr>
      <w:r w:rsidRPr="00A62E25">
        <w:rPr>
          <w:color w:val="2C2D2E"/>
        </w:rPr>
        <w:t>"</w:t>
      </w:r>
      <w:proofErr w:type="spellStart"/>
      <w:r w:rsidRPr="00A62E25">
        <w:rPr>
          <w:color w:val="2C2D2E"/>
        </w:rPr>
        <w:t>Наукоград</w:t>
      </w:r>
      <w:proofErr w:type="spellEnd"/>
      <w:r w:rsidRPr="00A62E25">
        <w:rPr>
          <w:color w:val="2C2D2E"/>
        </w:rPr>
        <w:t xml:space="preserve"> Кольцово – 2022", 24 июня - 4 июля, г. Новосибирск.</w:t>
      </w:r>
    </w:p>
    <w:p w:rsidR="005F1608" w:rsidRPr="00A62E25" w:rsidRDefault="005F1608" w:rsidP="005F160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62E25">
        <w:rPr>
          <w:color w:val="2C2D2E"/>
        </w:rPr>
        <w:t>"Кубок Южного Урала", 25 июня - 3 июля, г. Челябинск</w:t>
      </w:r>
    </w:p>
    <w:p w:rsidR="005F1608" w:rsidRPr="00A62E25" w:rsidRDefault="005F1608" w:rsidP="005F1608">
      <w:pPr>
        <w:numPr>
          <w:ilvl w:val="0"/>
          <w:numId w:val="43"/>
        </w:numPr>
        <w:shd w:val="clear" w:color="auto" w:fill="FFFFFF"/>
        <w:spacing w:before="100" w:beforeAutospacing="1"/>
        <w:rPr>
          <w:color w:val="2C2D2E"/>
        </w:rPr>
      </w:pPr>
      <w:r w:rsidRPr="00A62E25">
        <w:rPr>
          <w:color w:val="2C2D2E"/>
        </w:rPr>
        <w:t xml:space="preserve">"Кубок Губернатора Челябинской области", 4 - 12 июля, г. </w:t>
      </w:r>
      <w:proofErr w:type="spellStart"/>
      <w:r w:rsidRPr="00A62E25">
        <w:rPr>
          <w:color w:val="2C2D2E"/>
        </w:rPr>
        <w:t>Сатка</w:t>
      </w:r>
      <w:proofErr w:type="spellEnd"/>
    </w:p>
    <w:p w:rsidR="005F1608" w:rsidRPr="00A62E25" w:rsidRDefault="005F1608" w:rsidP="005F1608">
      <w:pPr>
        <w:numPr>
          <w:ilvl w:val="0"/>
          <w:numId w:val="43"/>
        </w:numPr>
        <w:shd w:val="clear" w:color="auto" w:fill="FFFFFF"/>
        <w:spacing w:before="100" w:beforeAutospacing="1"/>
        <w:rPr>
          <w:color w:val="2C2D2E"/>
        </w:rPr>
      </w:pPr>
      <w:r w:rsidRPr="00A62E25">
        <w:rPr>
          <w:color w:val="2C2D2E"/>
        </w:rPr>
        <w:t xml:space="preserve">"Мемориал Я.Д. </w:t>
      </w:r>
      <w:proofErr w:type="spellStart"/>
      <w:r w:rsidRPr="00A62E25">
        <w:rPr>
          <w:color w:val="2C2D2E"/>
        </w:rPr>
        <w:t>Русакова</w:t>
      </w:r>
      <w:proofErr w:type="spellEnd"/>
      <w:r w:rsidRPr="00A62E25">
        <w:rPr>
          <w:color w:val="2C2D2E"/>
        </w:rPr>
        <w:t>", 21 - 31 июля, г. Омск</w:t>
      </w:r>
    </w:p>
    <w:p w:rsidR="00E54069" w:rsidRPr="00A62E25" w:rsidRDefault="00757CB0" w:rsidP="005F1608">
      <w:pPr>
        <w:numPr>
          <w:ilvl w:val="0"/>
          <w:numId w:val="42"/>
        </w:numPr>
        <w:shd w:val="clear" w:color="auto" w:fill="FFFFFF"/>
        <w:rPr>
          <w:color w:val="2C2D2E"/>
        </w:rPr>
      </w:pPr>
      <w:r w:rsidRPr="00A62E25">
        <w:rPr>
          <w:color w:val="2C2D2E"/>
        </w:rPr>
        <w:t>Разное</w:t>
      </w:r>
    </w:p>
    <w:p w:rsidR="00612DDF" w:rsidRPr="00A62E25" w:rsidRDefault="00612DDF" w:rsidP="005F1608">
      <w:pPr>
        <w:jc w:val="both"/>
        <w:rPr>
          <w:i/>
          <w:color w:val="333333"/>
        </w:rPr>
      </w:pPr>
      <w:r w:rsidRPr="00A62E25">
        <w:rPr>
          <w:b/>
          <w:i/>
          <w:color w:val="333333"/>
        </w:rPr>
        <w:t>Предлагается утвердить повестку. Голосование «за» - единогласно. Повестка утверждается.</w:t>
      </w:r>
    </w:p>
    <w:p w:rsidR="004A492E" w:rsidRPr="00A62E25" w:rsidRDefault="002A12C0" w:rsidP="00FE56F0">
      <w:pPr>
        <w:jc w:val="both"/>
        <w:rPr>
          <w:b/>
          <w:color w:val="333333"/>
        </w:rPr>
      </w:pPr>
      <w:r w:rsidRPr="00A62E25">
        <w:rPr>
          <w:b/>
          <w:bCs/>
          <w:color w:val="000000"/>
          <w:shd w:val="clear" w:color="auto" w:fill="FFFFFF"/>
        </w:rPr>
        <w:t xml:space="preserve">1. </w:t>
      </w:r>
      <w:r w:rsidR="00063BB3" w:rsidRPr="00A62E25">
        <w:rPr>
          <w:b/>
          <w:color w:val="2C2D2E"/>
        </w:rPr>
        <w:t>Итоги (организационные) Краевой Белой Ладьи</w:t>
      </w:r>
      <w:r w:rsidR="00757CB0" w:rsidRPr="00A62E25">
        <w:rPr>
          <w:b/>
          <w:color w:val="2C2D2E"/>
        </w:rPr>
        <w:t>.</w:t>
      </w:r>
    </w:p>
    <w:p w:rsidR="001754D1" w:rsidRPr="00A62E25" w:rsidRDefault="00757CB0" w:rsidP="00E54069">
      <w:pPr>
        <w:jc w:val="both"/>
        <w:rPr>
          <w:color w:val="333333"/>
        </w:rPr>
      </w:pPr>
      <w:r w:rsidRPr="00A62E25">
        <w:rPr>
          <w:color w:val="333333"/>
        </w:rPr>
        <w:t xml:space="preserve">Выступила </w:t>
      </w:r>
      <w:r w:rsidR="00063BB3" w:rsidRPr="00A62E25">
        <w:rPr>
          <w:color w:val="333333"/>
        </w:rPr>
        <w:t>Косачев Д.Ю.</w:t>
      </w:r>
      <w:r w:rsidRPr="00A62E25">
        <w:rPr>
          <w:color w:val="333333"/>
        </w:rPr>
        <w:t xml:space="preserve"> сообщил, что </w:t>
      </w:r>
      <w:r w:rsidR="00063BB3" w:rsidRPr="00A62E25">
        <w:rPr>
          <w:color w:val="333333"/>
        </w:rPr>
        <w:t xml:space="preserve">турнир прошел на высоком организационном уровне. Предложил отправить в адрес ректора </w:t>
      </w:r>
      <w:proofErr w:type="spellStart"/>
      <w:r w:rsidR="00063BB3" w:rsidRPr="00A62E25">
        <w:rPr>
          <w:color w:val="333333"/>
        </w:rPr>
        <w:t>АлтГТУ</w:t>
      </w:r>
      <w:proofErr w:type="spellEnd"/>
      <w:r w:rsidR="00063BB3" w:rsidRPr="00A62E25">
        <w:rPr>
          <w:color w:val="333333"/>
        </w:rPr>
        <w:t xml:space="preserve"> благодарственное письмо за помощь в организации турнира и предоставленный отряд волонтеров.</w:t>
      </w:r>
    </w:p>
    <w:p w:rsidR="00063BB3" w:rsidRPr="00A62E25" w:rsidRDefault="00063BB3" w:rsidP="00E54069">
      <w:pPr>
        <w:jc w:val="both"/>
        <w:rPr>
          <w:color w:val="333333"/>
        </w:rPr>
      </w:pPr>
      <w:r w:rsidRPr="00A62E25">
        <w:rPr>
          <w:color w:val="333333"/>
        </w:rPr>
        <w:lastRenderedPageBreak/>
        <w:t>Отметил, что выделенного бюджета катастрофически не хватает и если число участников будет расти, то бюджет однозначно надо увеличивать, но и без этого он подлежит корректировке на инфляцию.</w:t>
      </w:r>
    </w:p>
    <w:p w:rsidR="00063BB3" w:rsidRDefault="00063BB3" w:rsidP="00E54069">
      <w:pPr>
        <w:jc w:val="both"/>
        <w:rPr>
          <w:color w:val="333333"/>
        </w:rPr>
      </w:pPr>
      <w:r w:rsidRPr="00A62E25">
        <w:rPr>
          <w:color w:val="333333"/>
        </w:rPr>
        <w:t>Выступил Герасимюк М.В., который предложил на фоне результатов турнира вернуться к проведению зональных отборов к финалу турнира и проведения кругового турнира среди 10 команд.</w:t>
      </w:r>
    </w:p>
    <w:p w:rsidR="003948E4" w:rsidRPr="00A62E25" w:rsidRDefault="003948E4" w:rsidP="00E54069">
      <w:pPr>
        <w:jc w:val="both"/>
        <w:rPr>
          <w:color w:val="333333"/>
        </w:rPr>
      </w:pPr>
      <w:r>
        <w:rPr>
          <w:color w:val="333333"/>
        </w:rPr>
        <w:t xml:space="preserve">Выступил Поломошнов А.А., который попросил отметить качественную работу при организации турнира – </w:t>
      </w:r>
      <w:proofErr w:type="spellStart"/>
      <w:r>
        <w:rPr>
          <w:color w:val="333333"/>
        </w:rPr>
        <w:t>Косачева</w:t>
      </w:r>
      <w:proofErr w:type="spellEnd"/>
      <w:r>
        <w:rPr>
          <w:color w:val="333333"/>
        </w:rPr>
        <w:t xml:space="preserve"> Д.Ю.</w:t>
      </w:r>
    </w:p>
    <w:p w:rsidR="001754D1" w:rsidRPr="00A62E25" w:rsidRDefault="001754D1" w:rsidP="001754D1">
      <w:pPr>
        <w:shd w:val="clear" w:color="auto" w:fill="FFFFFF"/>
        <w:jc w:val="both"/>
        <w:rPr>
          <w:color w:val="333333"/>
        </w:rPr>
      </w:pPr>
    </w:p>
    <w:p w:rsidR="00E54069" w:rsidRPr="00A62E25" w:rsidRDefault="00E54069" w:rsidP="00E54069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E54069" w:rsidRDefault="00757CB0" w:rsidP="00E54069">
      <w:pPr>
        <w:shd w:val="clear" w:color="auto" w:fill="FFFFFF"/>
        <w:jc w:val="both"/>
        <w:rPr>
          <w:b/>
          <w:color w:val="000000"/>
        </w:rPr>
      </w:pPr>
      <w:r w:rsidRPr="00A62E25">
        <w:rPr>
          <w:b/>
          <w:color w:val="000000"/>
        </w:rPr>
        <w:t>Принять к сведению</w:t>
      </w:r>
      <w:r w:rsidR="00063BB3" w:rsidRPr="00A62E25">
        <w:rPr>
          <w:b/>
          <w:color w:val="000000"/>
        </w:rPr>
        <w:t xml:space="preserve"> доклад </w:t>
      </w:r>
      <w:proofErr w:type="spellStart"/>
      <w:r w:rsidR="00063BB3" w:rsidRPr="00A62E25">
        <w:rPr>
          <w:b/>
          <w:color w:val="000000"/>
        </w:rPr>
        <w:t>Косачева</w:t>
      </w:r>
      <w:proofErr w:type="spellEnd"/>
      <w:r w:rsidR="00063BB3" w:rsidRPr="00A62E25">
        <w:rPr>
          <w:b/>
          <w:color w:val="000000"/>
        </w:rPr>
        <w:t xml:space="preserve"> Д.Ю.</w:t>
      </w:r>
    </w:p>
    <w:p w:rsidR="003948E4" w:rsidRPr="00A62E25" w:rsidRDefault="003948E4" w:rsidP="00E5406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Выразить благодарность за качественную организацию турнира </w:t>
      </w:r>
      <w:proofErr w:type="spellStart"/>
      <w:r>
        <w:rPr>
          <w:b/>
          <w:color w:val="000000"/>
        </w:rPr>
        <w:t>Косачеву</w:t>
      </w:r>
      <w:proofErr w:type="spellEnd"/>
      <w:r>
        <w:rPr>
          <w:b/>
          <w:color w:val="000000"/>
        </w:rPr>
        <w:t xml:space="preserve"> Д.Ю.</w:t>
      </w:r>
    </w:p>
    <w:p w:rsidR="00063BB3" w:rsidRPr="00A62E25" w:rsidRDefault="00063BB3" w:rsidP="00E54069">
      <w:pPr>
        <w:shd w:val="clear" w:color="auto" w:fill="FFFFFF"/>
        <w:jc w:val="both"/>
        <w:rPr>
          <w:b/>
          <w:color w:val="000000"/>
        </w:rPr>
      </w:pPr>
      <w:r w:rsidRPr="00A62E25">
        <w:rPr>
          <w:b/>
          <w:color w:val="000000"/>
        </w:rPr>
        <w:t xml:space="preserve">Направить от имени Федерации благодарственное письмо в адрес ректора </w:t>
      </w:r>
      <w:proofErr w:type="spellStart"/>
      <w:r w:rsidRPr="00A62E25">
        <w:rPr>
          <w:b/>
          <w:color w:val="000000"/>
        </w:rPr>
        <w:t>АлтГТУ</w:t>
      </w:r>
      <w:proofErr w:type="spellEnd"/>
      <w:r w:rsidRPr="00A62E25">
        <w:rPr>
          <w:b/>
          <w:color w:val="000000"/>
        </w:rPr>
        <w:t>.</w:t>
      </w:r>
    </w:p>
    <w:p w:rsidR="00063BB3" w:rsidRPr="00A62E25" w:rsidRDefault="00063BB3" w:rsidP="00E54069">
      <w:pPr>
        <w:shd w:val="clear" w:color="auto" w:fill="FFFFFF"/>
        <w:jc w:val="both"/>
        <w:rPr>
          <w:b/>
          <w:color w:val="000000"/>
        </w:rPr>
      </w:pPr>
      <w:r w:rsidRPr="00A62E25">
        <w:rPr>
          <w:b/>
          <w:color w:val="000000"/>
        </w:rPr>
        <w:t>Скорректировать бюджет проведения турнира на 2022 год с учетом инфляции и формата проведения финала.</w:t>
      </w:r>
    </w:p>
    <w:p w:rsidR="00063BB3" w:rsidRPr="00A62E25" w:rsidRDefault="00063BB3" w:rsidP="00E54069">
      <w:pPr>
        <w:shd w:val="clear" w:color="auto" w:fill="FFFFFF"/>
        <w:jc w:val="both"/>
        <w:rPr>
          <w:b/>
          <w:color w:val="000000"/>
        </w:rPr>
      </w:pPr>
      <w:r w:rsidRPr="00A62E25">
        <w:rPr>
          <w:b/>
          <w:color w:val="000000"/>
        </w:rPr>
        <w:t xml:space="preserve">Детско-юношеской комиссии совместно с сельской комиссией рассмотреть необходимость проведения отбора через зональные отборы и проведения финала из 10 команд по круговой системе. Свои предложения представить к </w:t>
      </w:r>
      <w:r w:rsidR="00E97A4A" w:rsidRPr="00A62E25">
        <w:rPr>
          <w:b/>
          <w:color w:val="000000"/>
        </w:rPr>
        <w:t xml:space="preserve">заседанию </w:t>
      </w:r>
      <w:r w:rsidRPr="00A62E25">
        <w:rPr>
          <w:b/>
          <w:color w:val="000000"/>
        </w:rPr>
        <w:t>Президиум</w:t>
      </w:r>
      <w:r w:rsidR="00E97A4A" w:rsidRPr="00A62E25">
        <w:rPr>
          <w:b/>
          <w:color w:val="000000"/>
        </w:rPr>
        <w:t>а в октябре</w:t>
      </w:r>
      <w:r w:rsidRPr="00A62E25">
        <w:rPr>
          <w:b/>
          <w:color w:val="000000"/>
        </w:rPr>
        <w:t>.</w:t>
      </w:r>
    </w:p>
    <w:p w:rsidR="00E53173" w:rsidRPr="00A62E25" w:rsidRDefault="00E53173" w:rsidP="00E54069">
      <w:pPr>
        <w:shd w:val="clear" w:color="auto" w:fill="FFFFFF"/>
        <w:jc w:val="both"/>
        <w:rPr>
          <w:b/>
          <w:color w:val="333333"/>
        </w:rPr>
      </w:pPr>
    </w:p>
    <w:p w:rsidR="00B57EAA" w:rsidRPr="00A62E25" w:rsidRDefault="00B57EAA" w:rsidP="00FE56F0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Pr="00A62E25" w:rsidRDefault="00824AB8" w:rsidP="0056784A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</w:t>
      </w:r>
      <w:r w:rsidR="0056784A" w:rsidRPr="00A62E25">
        <w:rPr>
          <w:b/>
          <w:i/>
          <w:color w:val="000000"/>
        </w:rPr>
        <w:t>«За» - единогласно.</w:t>
      </w:r>
    </w:p>
    <w:p w:rsidR="00AE1D2C" w:rsidRPr="00A62E25" w:rsidRDefault="00AE1D2C" w:rsidP="00AE1D2C">
      <w:pPr>
        <w:pStyle w:val="a4"/>
        <w:rPr>
          <w:b/>
          <w:bCs/>
          <w:color w:val="000000"/>
          <w:shd w:val="clear" w:color="auto" w:fill="FFFFFF"/>
        </w:rPr>
      </w:pPr>
      <w:r w:rsidRPr="00A62E25">
        <w:rPr>
          <w:b/>
          <w:bCs/>
        </w:rPr>
        <w:t>Решение принято.</w:t>
      </w:r>
    </w:p>
    <w:p w:rsidR="00824AB8" w:rsidRPr="00A62E25" w:rsidRDefault="00824AB8" w:rsidP="00B57EAA">
      <w:pPr>
        <w:jc w:val="both"/>
        <w:rPr>
          <w:b/>
          <w:bCs/>
        </w:rPr>
      </w:pPr>
    </w:p>
    <w:p w:rsidR="00E53173" w:rsidRPr="00A62E25" w:rsidRDefault="00E53173" w:rsidP="00B57EAA">
      <w:pPr>
        <w:jc w:val="both"/>
        <w:rPr>
          <w:bCs/>
        </w:rPr>
      </w:pPr>
    </w:p>
    <w:p w:rsidR="00E53173" w:rsidRPr="00A62E25" w:rsidRDefault="00E53173" w:rsidP="00B57EAA">
      <w:pPr>
        <w:jc w:val="both"/>
        <w:rPr>
          <w:b/>
          <w:bCs/>
        </w:rPr>
      </w:pPr>
    </w:p>
    <w:p w:rsidR="00183728" w:rsidRPr="00A62E25" w:rsidRDefault="002A12C0" w:rsidP="000C76E3">
      <w:pPr>
        <w:rPr>
          <w:b/>
          <w:color w:val="000000"/>
        </w:rPr>
      </w:pPr>
      <w:r w:rsidRPr="00A62E25">
        <w:rPr>
          <w:b/>
          <w:bCs/>
          <w:color w:val="000000"/>
          <w:shd w:val="clear" w:color="auto" w:fill="FFFFFF"/>
        </w:rPr>
        <w:t xml:space="preserve">2. </w:t>
      </w:r>
      <w:r w:rsidR="00E97A4A" w:rsidRPr="00A62E25">
        <w:rPr>
          <w:b/>
          <w:color w:val="2C2D2E"/>
        </w:rPr>
        <w:t>Итоги  (организационные) Кубка Алтая. Предложения по совершенствованию</w:t>
      </w:r>
      <w:r w:rsidR="00E97A4A" w:rsidRPr="00A62E25">
        <w:rPr>
          <w:color w:val="2C2D2E"/>
        </w:rPr>
        <w:t xml:space="preserve"> </w:t>
      </w:r>
      <w:r w:rsidR="00E97A4A" w:rsidRPr="00A62E25">
        <w:rPr>
          <w:b/>
          <w:color w:val="2C2D2E"/>
        </w:rPr>
        <w:t>подготовки на будущий год</w:t>
      </w:r>
      <w:r w:rsidR="00897A88" w:rsidRPr="00A62E25">
        <w:rPr>
          <w:b/>
          <w:color w:val="333333"/>
        </w:rPr>
        <w:t>.</w:t>
      </w:r>
    </w:p>
    <w:p w:rsidR="003E17D8" w:rsidRPr="00A62E25" w:rsidRDefault="00E97A4A" w:rsidP="00E460FE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Выступил Косачев Д.Ю., доложил, что были следующие проблемы: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Регистрация в два дня и по 2 часа при таком количестве участников нереальна. В связи с чем предлагается рассмотреть вопрос к следующему турниру заканчивать регистрацию за день до открытия и проводить </w:t>
      </w:r>
      <w:proofErr w:type="gramStart"/>
      <w:r w:rsidRPr="00A62E25">
        <w:rPr>
          <w:color w:val="000000"/>
          <w:shd w:val="clear" w:color="auto" w:fill="FFFFFF"/>
        </w:rPr>
        <w:t>в  течение</w:t>
      </w:r>
      <w:proofErr w:type="gramEnd"/>
      <w:r w:rsidRPr="00A62E25">
        <w:rPr>
          <w:color w:val="000000"/>
          <w:shd w:val="clear" w:color="auto" w:fill="FFFFFF"/>
        </w:rPr>
        <w:t xml:space="preserve"> 6 часов;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Катастрофически не хватало судей, в связи с чем предложено СКК заранее формировать судейскую бригаду из расчета один судья на 20 участников;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Очень сложно играть в формате три дня подряд по 2 тура в день, в связи с чем предлагается увеличить продолжительность турнира на 1 день;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Необходимо заранее продумать культурную программу для участников;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Были большие сложности с охраной </w:t>
      </w:r>
      <w:proofErr w:type="spellStart"/>
      <w:r w:rsidRPr="00A62E25">
        <w:rPr>
          <w:color w:val="000000"/>
          <w:shd w:val="clear" w:color="auto" w:fill="FFFFFF"/>
        </w:rPr>
        <w:t>АлтГАУ</w:t>
      </w:r>
      <w:proofErr w:type="spellEnd"/>
      <w:r w:rsidRPr="00A62E25">
        <w:rPr>
          <w:color w:val="000000"/>
          <w:shd w:val="clear" w:color="auto" w:fill="FFFFFF"/>
        </w:rPr>
        <w:t>, в связи с чем в будущем предлагается проводить турнир на других площадках;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Шахматный клуб выделил недостаточно средств, поэтому много проблем возникло по ходу, предлагается заранее закладывать бюджет и обязанности клуба, чтобы снять большинство текущих проблем;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Необходимо создавать оргкомитет, куда должен входить директор турнира, главный судья, представители клуба, города, края и принимающей площадки.</w:t>
      </w:r>
    </w:p>
    <w:p w:rsidR="00E97A4A" w:rsidRPr="00A62E25" w:rsidRDefault="00E97A4A" w:rsidP="00E97A4A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Выступил Бочкарев А.А., который предложил рассмотреть вопрос полностью электронной регистрации по примеру Новосибирской области.</w:t>
      </w:r>
    </w:p>
    <w:p w:rsidR="00E97A4A" w:rsidRDefault="00E97A4A" w:rsidP="00E97A4A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Кузьмин Д.В., который отметил, что при таком количестве участников секретарю обязательно нужен заместитель. </w:t>
      </w:r>
    </w:p>
    <w:p w:rsidR="003948E4" w:rsidRPr="00A62E25" w:rsidRDefault="003948E4" w:rsidP="00E97A4A">
      <w:pPr>
        <w:jc w:val="both"/>
        <w:rPr>
          <w:color w:val="000000"/>
          <w:shd w:val="clear" w:color="auto" w:fill="FFFFFF"/>
        </w:rPr>
      </w:pPr>
      <w:r>
        <w:rPr>
          <w:color w:val="333333"/>
        </w:rPr>
        <w:t xml:space="preserve">Выступил Поломошнов А.А., который отметил, что турнир был с рекордным для Федерации количеством участников и был очень сложным, с точки зрения организации, и попросил отметить качественную организационную работу директора турнира – </w:t>
      </w:r>
      <w:proofErr w:type="spellStart"/>
      <w:r>
        <w:rPr>
          <w:color w:val="333333"/>
        </w:rPr>
        <w:t>Косачева</w:t>
      </w:r>
      <w:proofErr w:type="spellEnd"/>
      <w:r>
        <w:rPr>
          <w:color w:val="333333"/>
        </w:rPr>
        <w:t xml:space="preserve"> Д.Ю.</w:t>
      </w:r>
    </w:p>
    <w:p w:rsidR="004D01EB" w:rsidRPr="00A62E25" w:rsidRDefault="004D01EB" w:rsidP="000845A0">
      <w:pPr>
        <w:jc w:val="both"/>
        <w:rPr>
          <w:color w:val="000000"/>
          <w:shd w:val="clear" w:color="auto" w:fill="FFFFFF"/>
        </w:rPr>
      </w:pPr>
    </w:p>
    <w:p w:rsidR="00000C52" w:rsidRPr="00A62E25" w:rsidRDefault="00000C52" w:rsidP="000845A0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86759E" w:rsidRDefault="00E97A4A" w:rsidP="0086759E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 xml:space="preserve">Принять информацию директора турнира </w:t>
      </w:r>
      <w:proofErr w:type="spellStart"/>
      <w:r w:rsidRPr="00A62E25">
        <w:rPr>
          <w:b/>
          <w:color w:val="000000"/>
          <w:shd w:val="clear" w:color="auto" w:fill="FFFFFF"/>
        </w:rPr>
        <w:t>Косачева</w:t>
      </w:r>
      <w:proofErr w:type="spellEnd"/>
      <w:r w:rsidRPr="00A62E25">
        <w:rPr>
          <w:b/>
          <w:color w:val="000000"/>
          <w:shd w:val="clear" w:color="auto" w:fill="FFFFFF"/>
        </w:rPr>
        <w:t xml:space="preserve"> Д.Ю. к сведению.</w:t>
      </w:r>
    </w:p>
    <w:p w:rsidR="003948E4" w:rsidRPr="00A62E25" w:rsidRDefault="003948E4" w:rsidP="0086759E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Отметить качественную организационную работу директора турнира – </w:t>
      </w:r>
      <w:proofErr w:type="spellStart"/>
      <w:r>
        <w:rPr>
          <w:b/>
          <w:color w:val="000000"/>
          <w:shd w:val="clear" w:color="auto" w:fill="FFFFFF"/>
        </w:rPr>
        <w:t>Косачева</w:t>
      </w:r>
      <w:proofErr w:type="spellEnd"/>
      <w:r>
        <w:rPr>
          <w:b/>
          <w:color w:val="000000"/>
          <w:shd w:val="clear" w:color="auto" w:fill="FFFFFF"/>
        </w:rPr>
        <w:t xml:space="preserve"> Д.Ю.</w:t>
      </w:r>
    </w:p>
    <w:p w:rsidR="00E97A4A" w:rsidRPr="00A62E25" w:rsidRDefault="00E97A4A" w:rsidP="0086759E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При планировании следующего турнира учесть в организации следующие действия:</w:t>
      </w:r>
    </w:p>
    <w:p w:rsidR="00533311" w:rsidRPr="00A62E25" w:rsidRDefault="00533311" w:rsidP="00E97A4A">
      <w:pPr>
        <w:pStyle w:val="a4"/>
        <w:numPr>
          <w:ilvl w:val="0"/>
          <w:numId w:val="44"/>
        </w:num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 xml:space="preserve">создавать оргкомитет, куда должен входить директор турнира, главный судья, представители клуба, города, края и принимающей площадки; 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заканчивать регистрацию за день до открытия и проводить в  течение 6 часов либо ввести электронную регистрацию с одновременным предоставлением сканов всех документов и безналичной оплатой;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заранее формировать судейскую бригаду из расчета один судья на 20 участников;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увеличить продолжительность турнира на 1 день</w:t>
      </w:r>
      <w:r w:rsidR="00533311" w:rsidRPr="00A62E25">
        <w:rPr>
          <w:b/>
          <w:color w:val="000000"/>
          <w:shd w:val="clear" w:color="auto" w:fill="FFFFFF"/>
        </w:rPr>
        <w:t xml:space="preserve"> и избегать двух дней подряд с двумя турами в день</w:t>
      </w:r>
      <w:r w:rsidRPr="00A62E25">
        <w:rPr>
          <w:b/>
          <w:color w:val="000000"/>
          <w:shd w:val="clear" w:color="auto" w:fill="FFFFFF"/>
        </w:rPr>
        <w:t>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заранее продумать культурную программу для участников</w:t>
      </w:r>
      <w:r w:rsidR="00533311" w:rsidRPr="00A62E25">
        <w:rPr>
          <w:b/>
          <w:color w:val="000000"/>
          <w:shd w:val="clear" w:color="auto" w:fill="FFFFFF"/>
        </w:rPr>
        <w:t xml:space="preserve"> и включать ее в положение</w:t>
      </w:r>
      <w:r w:rsidRPr="00A62E25">
        <w:rPr>
          <w:b/>
          <w:color w:val="000000"/>
          <w:shd w:val="clear" w:color="auto" w:fill="FFFFFF"/>
        </w:rPr>
        <w:t>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проводить турнир на других площадках</w:t>
      </w:r>
      <w:r w:rsidR="00533311" w:rsidRPr="00A62E25">
        <w:rPr>
          <w:b/>
          <w:color w:val="000000"/>
          <w:shd w:val="clear" w:color="auto" w:fill="FFFFFF"/>
        </w:rPr>
        <w:t xml:space="preserve"> (не </w:t>
      </w:r>
      <w:proofErr w:type="spellStart"/>
      <w:r w:rsidR="00533311" w:rsidRPr="00A62E25">
        <w:rPr>
          <w:b/>
          <w:color w:val="000000"/>
          <w:shd w:val="clear" w:color="auto" w:fill="FFFFFF"/>
        </w:rPr>
        <w:t>АлтГАУ</w:t>
      </w:r>
      <w:proofErr w:type="spellEnd"/>
      <w:r w:rsidR="00533311" w:rsidRPr="00A62E25">
        <w:rPr>
          <w:b/>
          <w:color w:val="000000"/>
          <w:shd w:val="clear" w:color="auto" w:fill="FFFFFF"/>
        </w:rPr>
        <w:t>)</w:t>
      </w:r>
      <w:r w:rsidRPr="00A62E25">
        <w:rPr>
          <w:b/>
          <w:color w:val="000000"/>
          <w:shd w:val="clear" w:color="auto" w:fill="FFFFFF"/>
        </w:rPr>
        <w:t>;</w:t>
      </w:r>
    </w:p>
    <w:p w:rsidR="00E97A4A" w:rsidRPr="00A62E25" w:rsidRDefault="00E97A4A" w:rsidP="00E97A4A">
      <w:pPr>
        <w:pStyle w:val="a4"/>
        <w:numPr>
          <w:ilvl w:val="0"/>
          <w:numId w:val="44"/>
        </w:num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заранее закладывать бюджет и обязанности клуба, чтобы снять большинство текущи</w:t>
      </w:r>
      <w:r w:rsidR="00533311" w:rsidRPr="00A62E25">
        <w:rPr>
          <w:b/>
          <w:color w:val="000000"/>
          <w:shd w:val="clear" w:color="auto" w:fill="FFFFFF"/>
        </w:rPr>
        <w:t>х проблем.</w:t>
      </w:r>
    </w:p>
    <w:p w:rsidR="00E97A4A" w:rsidRPr="00A62E25" w:rsidRDefault="00E97A4A" w:rsidP="0086759E">
      <w:pPr>
        <w:jc w:val="both"/>
        <w:rPr>
          <w:b/>
          <w:color w:val="000000"/>
          <w:shd w:val="clear" w:color="auto" w:fill="FFFFFF"/>
        </w:rPr>
      </w:pPr>
    </w:p>
    <w:p w:rsidR="000B384A" w:rsidRPr="00A62E25" w:rsidRDefault="000B384A" w:rsidP="000845A0">
      <w:pPr>
        <w:jc w:val="both"/>
        <w:rPr>
          <w:b/>
          <w:color w:val="000000"/>
          <w:shd w:val="clear" w:color="auto" w:fill="FFFFFF"/>
        </w:rPr>
      </w:pPr>
    </w:p>
    <w:p w:rsidR="00183728" w:rsidRPr="00A62E25" w:rsidRDefault="00183728" w:rsidP="00183728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83728" w:rsidRPr="00A62E25" w:rsidRDefault="00BE5348" w:rsidP="00183728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 w:rsidR="0086759E" w:rsidRPr="00A62E25">
        <w:rPr>
          <w:b/>
          <w:i/>
          <w:color w:val="000000"/>
        </w:rPr>
        <w:t>единогласно.</w:t>
      </w:r>
    </w:p>
    <w:p w:rsidR="00F1402D" w:rsidRPr="00A62E25" w:rsidRDefault="00183728" w:rsidP="00183728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333609" w:rsidRPr="00A62E25" w:rsidRDefault="00333609" w:rsidP="00183728">
      <w:pPr>
        <w:rPr>
          <w:b/>
          <w:bCs/>
        </w:rPr>
      </w:pPr>
    </w:p>
    <w:p w:rsidR="004965A0" w:rsidRPr="00A62E25" w:rsidRDefault="002A12C0" w:rsidP="004965A0">
      <w:pPr>
        <w:pStyle w:val="a4"/>
        <w:ind w:left="0"/>
        <w:jc w:val="both"/>
        <w:rPr>
          <w:b/>
          <w:color w:val="000000"/>
        </w:rPr>
      </w:pPr>
      <w:r w:rsidRPr="00A62E25">
        <w:rPr>
          <w:b/>
          <w:bCs/>
          <w:color w:val="000000"/>
          <w:shd w:val="clear" w:color="auto" w:fill="FFFFFF"/>
        </w:rPr>
        <w:t>3.</w:t>
      </w:r>
      <w:r w:rsidRPr="00A62E25">
        <w:rPr>
          <w:b/>
          <w:color w:val="000000"/>
          <w:shd w:val="clear" w:color="auto" w:fill="FFFFFF"/>
        </w:rPr>
        <w:t xml:space="preserve"> </w:t>
      </w:r>
      <w:r w:rsidR="00A45C7B" w:rsidRPr="00A62E25">
        <w:rPr>
          <w:b/>
          <w:color w:val="2C2D2E"/>
        </w:rPr>
        <w:t>Итоги (организационные) Первенства СФО среди студентов</w:t>
      </w:r>
      <w:r w:rsidR="003E17D8" w:rsidRPr="00A62E25">
        <w:rPr>
          <w:b/>
          <w:color w:val="2C2D2E"/>
        </w:rPr>
        <w:t>.</w:t>
      </w:r>
    </w:p>
    <w:p w:rsidR="00AC4BD1" w:rsidRPr="00A62E25" w:rsidRDefault="00AC4BD1" w:rsidP="003754B2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A45C7B" w:rsidRPr="00A62E25" w:rsidRDefault="003E17D8" w:rsidP="00A45C7B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 w:rsidRPr="00A62E25">
        <w:rPr>
          <w:color w:val="000000"/>
        </w:rPr>
        <w:t xml:space="preserve">Выступил </w:t>
      </w:r>
      <w:r w:rsidR="00A45C7B" w:rsidRPr="00A62E25">
        <w:rPr>
          <w:color w:val="000000"/>
        </w:rPr>
        <w:t>Герасимюк М.В.</w:t>
      </w:r>
      <w:r w:rsidRPr="00A62E25">
        <w:rPr>
          <w:color w:val="000000"/>
        </w:rPr>
        <w:t xml:space="preserve">, </w:t>
      </w:r>
      <w:r w:rsidR="00A45C7B" w:rsidRPr="00A62E25">
        <w:rPr>
          <w:color w:val="000000"/>
        </w:rPr>
        <w:t xml:space="preserve">который сообщил, что турнир прошел на хорошем организационном уровне. Также Герасимюк М.В. отметил, что удалось собрать хороший состав участников как по силе игроков, так и по численности и представительству регионов (46 участников, 13 ВУЗов, 16 мужских команд, 9 – женских). Отметил хорошую подготовительную работу </w:t>
      </w:r>
      <w:proofErr w:type="spellStart"/>
      <w:r w:rsidR="00A45C7B" w:rsidRPr="00A62E25">
        <w:rPr>
          <w:color w:val="000000"/>
        </w:rPr>
        <w:t>Эртеля</w:t>
      </w:r>
      <w:proofErr w:type="spellEnd"/>
      <w:r w:rsidR="00A45C7B" w:rsidRPr="00A62E25">
        <w:rPr>
          <w:color w:val="000000"/>
        </w:rPr>
        <w:t xml:space="preserve"> В.А.</w:t>
      </w:r>
      <w:r w:rsidR="00D15D5F">
        <w:rPr>
          <w:color w:val="000000"/>
        </w:rPr>
        <w:t xml:space="preserve"> </w:t>
      </w:r>
    </w:p>
    <w:p w:rsidR="00E628EC" w:rsidRDefault="00A45C7B" w:rsidP="00DC1CD7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 w:rsidRPr="00A62E25">
        <w:rPr>
          <w:color w:val="000000"/>
        </w:rPr>
        <w:t xml:space="preserve">Кроме этого Герасимюк М.В. отметил, что турнир оказался реально сильным и он интересен студентам, в связи с чем предложил Президенту Федерации вынести на рассмотрение Ассоциации шахматных федераций СФО вопрос о том, что этот турнир необходимо развивать и проводить его на разных территориях СФО. При этом Герасимюк М.В. отметил, что </w:t>
      </w:r>
      <w:proofErr w:type="spellStart"/>
      <w:r w:rsidRPr="00A62E25">
        <w:rPr>
          <w:color w:val="000000"/>
        </w:rPr>
        <w:t>АлтГУ</w:t>
      </w:r>
      <w:proofErr w:type="spellEnd"/>
      <w:r w:rsidRPr="00A62E25">
        <w:rPr>
          <w:color w:val="000000"/>
        </w:rPr>
        <w:t xml:space="preserve"> готов и в следующем году принять подобный турнир, тем более, что в следующем году ВУЗу будет 50 лет.</w:t>
      </w:r>
    </w:p>
    <w:p w:rsidR="00D15D5F" w:rsidRDefault="00D15D5F" w:rsidP="00DC1CD7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 xml:space="preserve">Выступил Кузьмин Д.В., который предложил отметить </w:t>
      </w:r>
      <w:r w:rsidRPr="00D15D5F">
        <w:rPr>
          <w:color w:val="000000"/>
        </w:rPr>
        <w:t xml:space="preserve">отличную организацию соревнований </w:t>
      </w:r>
      <w:r>
        <w:rPr>
          <w:color w:val="000000"/>
        </w:rPr>
        <w:t xml:space="preserve">со стороны </w:t>
      </w:r>
      <w:r w:rsidR="003948E4">
        <w:rPr>
          <w:color w:val="000000"/>
        </w:rPr>
        <w:t>ВУЗа</w:t>
      </w:r>
      <w:r w:rsidRPr="00D15D5F">
        <w:rPr>
          <w:color w:val="000000"/>
        </w:rPr>
        <w:t xml:space="preserve"> </w:t>
      </w:r>
      <w:proofErr w:type="spellStart"/>
      <w:r w:rsidRPr="00D15D5F">
        <w:rPr>
          <w:color w:val="000000"/>
        </w:rPr>
        <w:t>Герасимюк</w:t>
      </w:r>
      <w:r w:rsidR="003948E4">
        <w:rPr>
          <w:color w:val="000000"/>
        </w:rPr>
        <w:t>а</w:t>
      </w:r>
      <w:proofErr w:type="spellEnd"/>
      <w:r w:rsidRPr="00D15D5F">
        <w:rPr>
          <w:color w:val="000000"/>
        </w:rPr>
        <w:t xml:space="preserve"> Максима Викторовича</w:t>
      </w:r>
      <w:r>
        <w:rPr>
          <w:color w:val="000000"/>
        </w:rPr>
        <w:t>:</w:t>
      </w:r>
      <w:r w:rsidRPr="00D15D5F">
        <w:rPr>
          <w:color w:val="000000"/>
        </w:rPr>
        <w:t xml:space="preserve"> не только отличная и удобная организация игровой зоны (игровой зал, туалетные комнаты и столовая в шаговой доступности, зал ожидания для окончивших партию участников и место для анализа) и помещения для работы судей, обеспечение всем необходимым, но и</w:t>
      </w:r>
      <w:r>
        <w:rPr>
          <w:color w:val="000000"/>
        </w:rPr>
        <w:t>,</w:t>
      </w:r>
      <w:r w:rsidRPr="00D15D5F">
        <w:rPr>
          <w:color w:val="000000"/>
        </w:rPr>
        <w:t xml:space="preserve"> по мере необходимости</w:t>
      </w:r>
      <w:r>
        <w:rPr>
          <w:color w:val="000000"/>
        </w:rPr>
        <w:t>,</w:t>
      </w:r>
      <w:r w:rsidRPr="00D15D5F">
        <w:rPr>
          <w:color w:val="000000"/>
        </w:rPr>
        <w:t xml:space="preserve"> организация работы волонтеров</w:t>
      </w:r>
      <w:r>
        <w:rPr>
          <w:color w:val="000000"/>
        </w:rPr>
        <w:t>.</w:t>
      </w:r>
    </w:p>
    <w:p w:rsidR="00D15D5F" w:rsidRPr="00A62E25" w:rsidRDefault="00D15D5F" w:rsidP="00DC1CD7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>Также Кузьмин Д.В. попросил на будущее, в случае готовности расширять турнир, подумать о том, чтобы допускать только команды СФО к турниру, чтобы не было влияния на итоговые результаты команд из ВУЗов, не входящих в СФО. Кроме того, следует более тщательно продумать комплект документов, которые бы подтверждали принадлежность студента к ВУЗу и четко прописать возможность участия в турнире студентов, находящихся в академическом отпуске.</w:t>
      </w:r>
    </w:p>
    <w:p w:rsidR="00336B63" w:rsidRPr="00A62E25" w:rsidRDefault="00336B63" w:rsidP="00AC4BD1">
      <w:pPr>
        <w:jc w:val="both"/>
        <w:rPr>
          <w:color w:val="000000"/>
          <w:shd w:val="clear" w:color="auto" w:fill="FFFFFF"/>
        </w:rPr>
      </w:pPr>
    </w:p>
    <w:p w:rsidR="00AC4BD1" w:rsidRPr="00A62E25" w:rsidRDefault="00AC4BD1" w:rsidP="00AC4BD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lastRenderedPageBreak/>
        <w:t>На утверждение Президиума вынесен вопрос:</w:t>
      </w:r>
    </w:p>
    <w:p w:rsidR="00C645DA" w:rsidRDefault="00A45C7B" w:rsidP="00AC4BD1">
      <w:pPr>
        <w:jc w:val="both"/>
        <w:rPr>
          <w:b/>
          <w:color w:val="000000"/>
        </w:rPr>
      </w:pPr>
      <w:r w:rsidRPr="00A62E25">
        <w:rPr>
          <w:b/>
          <w:color w:val="000000"/>
        </w:rPr>
        <w:t xml:space="preserve">Принять к сведению доклад </w:t>
      </w:r>
      <w:proofErr w:type="spellStart"/>
      <w:r w:rsidRPr="00A62E25">
        <w:rPr>
          <w:b/>
          <w:color w:val="000000"/>
        </w:rPr>
        <w:t>Герасимюка</w:t>
      </w:r>
      <w:proofErr w:type="spellEnd"/>
      <w:r w:rsidRPr="00A62E25">
        <w:rPr>
          <w:b/>
          <w:color w:val="000000"/>
        </w:rPr>
        <w:t xml:space="preserve"> М.В.</w:t>
      </w:r>
    </w:p>
    <w:p w:rsidR="00D15D5F" w:rsidRDefault="00D15D5F" w:rsidP="00AC4BD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Выразить благодарность за хорошую работу при подготовке турнира председателю студенческой комиссии </w:t>
      </w:r>
      <w:proofErr w:type="spellStart"/>
      <w:r>
        <w:rPr>
          <w:b/>
          <w:color w:val="000000"/>
        </w:rPr>
        <w:t>Эртелю</w:t>
      </w:r>
      <w:proofErr w:type="spellEnd"/>
      <w:r>
        <w:rPr>
          <w:b/>
          <w:color w:val="000000"/>
        </w:rPr>
        <w:t xml:space="preserve"> В.А.</w:t>
      </w:r>
    </w:p>
    <w:p w:rsidR="00D15D5F" w:rsidRPr="00A62E25" w:rsidRDefault="00D15D5F" w:rsidP="00AC4BD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Выразить благодарность за создание комфортных условий для проведения турнира – </w:t>
      </w:r>
      <w:proofErr w:type="spellStart"/>
      <w:r>
        <w:rPr>
          <w:b/>
          <w:color w:val="000000"/>
        </w:rPr>
        <w:t>Герасимюку</w:t>
      </w:r>
      <w:proofErr w:type="spellEnd"/>
      <w:r>
        <w:rPr>
          <w:b/>
          <w:color w:val="000000"/>
        </w:rPr>
        <w:t xml:space="preserve"> М.В.</w:t>
      </w:r>
    </w:p>
    <w:p w:rsidR="004A1DA8" w:rsidRPr="00A62E25" w:rsidRDefault="00A45C7B" w:rsidP="00AC4BD1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</w:rPr>
        <w:t>Президенту Федерации вынести на рассмотрение Ассоциации шахматных федераций СФО вопрос о том, что Ком</w:t>
      </w:r>
      <w:r w:rsidR="004F1698">
        <w:rPr>
          <w:b/>
          <w:color w:val="000000"/>
        </w:rPr>
        <w:t>андное Первенство СФО среди сту</w:t>
      </w:r>
      <w:r w:rsidRPr="00A62E25">
        <w:rPr>
          <w:b/>
          <w:color w:val="000000"/>
        </w:rPr>
        <w:t>дентов по шахматам необходимо развивать и проводить его на разных территориях СФО.</w:t>
      </w:r>
    </w:p>
    <w:p w:rsidR="009F3FDC" w:rsidRPr="00A62E25" w:rsidRDefault="009F3FDC" w:rsidP="00103325">
      <w:pPr>
        <w:jc w:val="both"/>
        <w:rPr>
          <w:b/>
          <w:bCs/>
        </w:rPr>
      </w:pP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56784A" w:rsidRPr="00A62E25" w:rsidRDefault="0056784A" w:rsidP="0056784A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2346D4" w:rsidRPr="00A62E25" w:rsidRDefault="002346D4" w:rsidP="00103325">
      <w:pPr>
        <w:jc w:val="both"/>
        <w:rPr>
          <w:bCs/>
        </w:rPr>
      </w:pPr>
    </w:p>
    <w:p w:rsidR="002A12C0" w:rsidRPr="00A62E25" w:rsidRDefault="002A12C0" w:rsidP="00103325">
      <w:pPr>
        <w:jc w:val="both"/>
        <w:rPr>
          <w:b/>
          <w:bCs/>
          <w:color w:val="000000"/>
          <w:shd w:val="clear" w:color="auto" w:fill="FFFFFF"/>
        </w:rPr>
      </w:pPr>
      <w:r w:rsidRPr="00A62E25">
        <w:rPr>
          <w:b/>
          <w:bCs/>
          <w:color w:val="000000"/>
          <w:shd w:val="clear" w:color="auto" w:fill="FFFFFF"/>
        </w:rPr>
        <w:t xml:space="preserve">4. </w:t>
      </w:r>
      <w:r w:rsidR="00EE444B" w:rsidRPr="00A62E25">
        <w:rPr>
          <w:b/>
          <w:color w:val="2C2D2E"/>
        </w:rPr>
        <w:t xml:space="preserve">Итоги (организационные) совместной сессии </w:t>
      </w:r>
      <w:proofErr w:type="spellStart"/>
      <w:r w:rsidR="00EE444B" w:rsidRPr="00A62E25">
        <w:rPr>
          <w:b/>
          <w:color w:val="2C2D2E"/>
        </w:rPr>
        <w:t>гроссшколы</w:t>
      </w:r>
      <w:proofErr w:type="spellEnd"/>
      <w:r w:rsidR="00EE444B" w:rsidRPr="00A62E25">
        <w:rPr>
          <w:b/>
          <w:color w:val="2C2D2E"/>
        </w:rPr>
        <w:t xml:space="preserve"> и </w:t>
      </w:r>
      <w:proofErr w:type="spellStart"/>
      <w:r w:rsidR="00EE444B" w:rsidRPr="00A62E25">
        <w:rPr>
          <w:b/>
          <w:color w:val="2C2D2E"/>
        </w:rPr>
        <w:t>гроссцентра</w:t>
      </w:r>
      <w:proofErr w:type="spellEnd"/>
      <w:r w:rsidR="00EE444B" w:rsidRPr="00A62E25">
        <w:rPr>
          <w:b/>
          <w:color w:val="2C2D2E"/>
        </w:rPr>
        <w:t xml:space="preserve"> в марте</w:t>
      </w:r>
      <w:r w:rsidR="00263581" w:rsidRPr="00A62E25">
        <w:rPr>
          <w:b/>
          <w:color w:val="2C2D2E"/>
        </w:rPr>
        <w:t>.</w:t>
      </w:r>
    </w:p>
    <w:p w:rsidR="00AC4BD1" w:rsidRPr="00A62E25" w:rsidRDefault="00AC4BD1" w:rsidP="00AC4BD1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263581" w:rsidRPr="00A62E25" w:rsidRDefault="00263581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 w:rsidRPr="00A62E25">
        <w:rPr>
          <w:color w:val="000000"/>
        </w:rPr>
        <w:t xml:space="preserve">Выступил </w:t>
      </w:r>
      <w:r w:rsidR="00EE444B" w:rsidRPr="00A62E25">
        <w:rPr>
          <w:color w:val="000000"/>
        </w:rPr>
        <w:t xml:space="preserve">Борисов А.Н., который сообщил о том, что удачно выбрано место проведения </w:t>
      </w:r>
      <w:proofErr w:type="spellStart"/>
      <w:r w:rsidR="00EE444B" w:rsidRPr="00A62E25">
        <w:rPr>
          <w:color w:val="000000"/>
        </w:rPr>
        <w:t>гроссцентра</w:t>
      </w:r>
      <w:proofErr w:type="spellEnd"/>
      <w:r w:rsidR="00EE444B" w:rsidRPr="00A62E25">
        <w:rPr>
          <w:color w:val="000000"/>
        </w:rPr>
        <w:t>. Хорошо подобран состав тренеров и участников. При этом Борисов А.Н. отметил, что недостаточно заложено средств на питание и предложил в будущем подумать над увеличением бюджета, чтобы закрыть эту проблему.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263581" w:rsidRPr="00A62E25" w:rsidRDefault="00B647CA" w:rsidP="00263581">
      <w:pPr>
        <w:jc w:val="both"/>
        <w:rPr>
          <w:b/>
          <w:color w:val="000000"/>
        </w:rPr>
      </w:pPr>
      <w:r w:rsidRPr="00A62E25">
        <w:rPr>
          <w:b/>
          <w:color w:val="000000"/>
        </w:rPr>
        <w:t xml:space="preserve">Принять к сведению доклад Борисова А.Н. </w:t>
      </w:r>
    </w:p>
    <w:p w:rsidR="00263581" w:rsidRPr="00A62E25" w:rsidRDefault="00B647CA" w:rsidP="00263581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</w:rPr>
        <w:t>Подумать над увеличением бюджета, чтобы поднять качество питания спортсменов и тренеров.</w:t>
      </w:r>
    </w:p>
    <w:p w:rsidR="00263581" w:rsidRPr="00A62E25" w:rsidRDefault="00263581" w:rsidP="00263581">
      <w:pPr>
        <w:jc w:val="both"/>
        <w:rPr>
          <w:b/>
          <w:bCs/>
        </w:rPr>
      </w:pP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263581" w:rsidRPr="00A62E25" w:rsidRDefault="00263581" w:rsidP="00263581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D96911" w:rsidRPr="00A62E25" w:rsidRDefault="00D96911" w:rsidP="007520F9">
      <w:pPr>
        <w:jc w:val="both"/>
        <w:rPr>
          <w:rFonts w:ascii="Arial" w:hAnsi="Arial" w:cs="Arial"/>
          <w:color w:val="000000"/>
        </w:rPr>
      </w:pPr>
    </w:p>
    <w:p w:rsidR="00B952D8" w:rsidRPr="00A62E25" w:rsidRDefault="00B952D8" w:rsidP="006626A8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bCs/>
        </w:rPr>
        <w:t xml:space="preserve">5. </w:t>
      </w:r>
      <w:r w:rsidR="001864FC" w:rsidRPr="00A62E25">
        <w:rPr>
          <w:b/>
          <w:color w:val="2C2D2E"/>
        </w:rPr>
        <w:t xml:space="preserve">Итоги прошедших онлайн турниров. Выводы и предложения по </w:t>
      </w:r>
      <w:proofErr w:type="gramStart"/>
      <w:r w:rsidR="001864FC" w:rsidRPr="00A62E25">
        <w:rPr>
          <w:b/>
          <w:color w:val="2C2D2E"/>
        </w:rPr>
        <w:t>совершенствованию.</w:t>
      </w:r>
      <w:r w:rsidR="00263581" w:rsidRPr="00A62E25">
        <w:rPr>
          <w:b/>
          <w:color w:val="2C2D2E"/>
        </w:rPr>
        <w:t>.</w:t>
      </w:r>
      <w:proofErr w:type="gramEnd"/>
    </w:p>
    <w:p w:rsidR="00263581" w:rsidRPr="00A62E25" w:rsidRDefault="001864FC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 w:rsidRPr="00A62E25">
        <w:rPr>
          <w:color w:val="000000"/>
        </w:rPr>
        <w:t>Пастухов Н.Я. прислал письменный отчет.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263581" w:rsidRPr="00A62E25" w:rsidRDefault="001864FC" w:rsidP="00263581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</w:rPr>
        <w:t>Принять к сведению отчет Пастухова Н.Я.</w:t>
      </w:r>
    </w:p>
    <w:p w:rsidR="00263581" w:rsidRPr="00A62E25" w:rsidRDefault="00263581" w:rsidP="00263581">
      <w:pPr>
        <w:jc w:val="both"/>
        <w:rPr>
          <w:b/>
          <w:bCs/>
        </w:rPr>
      </w:pP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E443DC" w:rsidRPr="00A62E25" w:rsidRDefault="00263581" w:rsidP="00263581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bCs/>
        </w:rPr>
        <w:t>Решение принято.</w:t>
      </w:r>
    </w:p>
    <w:p w:rsidR="00E443DC" w:rsidRPr="00A62E25" w:rsidRDefault="00E443DC" w:rsidP="00E443D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7236C" w:rsidRPr="00A62E25" w:rsidRDefault="00B645B8" w:rsidP="00BD508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r w:rsidRPr="00A62E25">
        <w:rPr>
          <w:b/>
          <w:color w:val="2C2D2E"/>
        </w:rPr>
        <w:t>Формирование при Президиуме комиссии по контролю и методической помощи реализации программы «Шахматы в школе» (в том числе школьные шахматные клубы и детские шахматные клубы, открытые по Президентскому гранту)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17236C" w:rsidRPr="00A62E25" w:rsidRDefault="0017236C" w:rsidP="00B645B8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</w:t>
      </w:r>
      <w:r w:rsidR="00B645B8" w:rsidRPr="00A62E25">
        <w:rPr>
          <w:color w:val="000000"/>
          <w:shd w:val="clear" w:color="auto" w:fill="FFFFFF"/>
        </w:rPr>
        <w:t>Поломошнов А.А., который сообщил, на сегодняшний день в проекте принимает участие 206 школ из 52 муниципалитетов, кроме этого, в рамках проекта «Шахматы в школах» в крае открыто 9 сельских школьных шахматных клубов, в рамках президентского гранта открыто 7 детских сельских шахматных клубов, плюс один такой клуб за счет спонсоров. В этом году к выдаче инвентаря новым членам проекта готов 38 школ, а также выделен в рамках минобра бюджет в размере 2 млн. рублей на развитие шахмат в школе.</w:t>
      </w:r>
    </w:p>
    <w:p w:rsidR="00B645B8" w:rsidRPr="00A62E25" w:rsidRDefault="00B645B8" w:rsidP="00B645B8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lastRenderedPageBreak/>
        <w:t>Поломошнов А.А. отметил, что одному ему дальше не по силам качественно развивать проект. Поэтому он обращается к Президиуму, чтобы была создана комиссия по развитию проекта.</w:t>
      </w:r>
    </w:p>
    <w:p w:rsidR="00B645B8" w:rsidRPr="00A62E25" w:rsidRDefault="00B645B8" w:rsidP="00B645B8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Выступил Герасимюк М.В., который отметил, что проект направлен на образовательную, а не на шахматную составляющую, поэтому в такой комиссии должны быть учителя и представители Минобра.</w:t>
      </w:r>
    </w:p>
    <w:p w:rsidR="00B07F06" w:rsidRPr="00A62E25" w:rsidRDefault="00B645B8" w:rsidP="00B645B8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Бочкарев А.А. сообщил, что проект уже достаточно хорошо развился и бросать его развитие нельзя.</w:t>
      </w:r>
    </w:p>
    <w:p w:rsidR="00B07F06" w:rsidRPr="00A62E25" w:rsidRDefault="00B07F06" w:rsidP="00B645B8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Выразили готовность войти в комиссию по развитию проекта «Шахматы в школе» - Кузьмин Д.В., Бочкарев А.А., Пышнограй Д.И.</w:t>
      </w:r>
    </w:p>
    <w:p w:rsidR="00B07F06" w:rsidRPr="00A62E25" w:rsidRDefault="00B07F06" w:rsidP="00B645B8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Выразили готовность помогать в работе комиссии Косачев Д.Ю. и Борисов А.Н.</w:t>
      </w:r>
    </w:p>
    <w:p w:rsidR="00B645B8" w:rsidRPr="00A62E25" w:rsidRDefault="00B07F06" w:rsidP="00B645B8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Поломошнов А.А. предложил спортивные шахматные клубы передать в кураторство комиссии по сельских шахматам.</w:t>
      </w: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F63D30" w:rsidRPr="00A62E25" w:rsidRDefault="00B07F06" w:rsidP="0017236C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 xml:space="preserve">Создать комиссию по </w:t>
      </w:r>
      <w:r w:rsidR="001C1B28" w:rsidRPr="00A62E25">
        <w:rPr>
          <w:b/>
          <w:color w:val="2C2D2E"/>
        </w:rPr>
        <w:t>контролю и методической помощи реализации программы «Шахматы в школе» (в том числе школьные шахматные клубы и детские шахматные клубы, открытые по Президентскому гранту)</w:t>
      </w:r>
      <w:r w:rsidR="001C1B28">
        <w:rPr>
          <w:b/>
          <w:color w:val="2C2D2E"/>
        </w:rPr>
        <w:t xml:space="preserve"> </w:t>
      </w:r>
      <w:bookmarkStart w:id="0" w:name="_GoBack"/>
      <w:bookmarkEnd w:id="0"/>
      <w:r w:rsidRPr="00A62E25">
        <w:rPr>
          <w:b/>
          <w:color w:val="000000"/>
          <w:shd w:val="clear" w:color="auto" w:fill="FFFFFF"/>
        </w:rPr>
        <w:t xml:space="preserve">в составе Поломошнов А.А., Кузьмин Д.В., Бочкарев А.А., Пышнограй Д.И. </w:t>
      </w:r>
    </w:p>
    <w:p w:rsidR="00B07F06" w:rsidRPr="00A62E25" w:rsidRDefault="00B07F06" w:rsidP="0017236C">
      <w:pPr>
        <w:jc w:val="both"/>
        <w:rPr>
          <w:b/>
          <w:color w:val="000000"/>
          <w:shd w:val="clear" w:color="auto" w:fill="FFFFFF"/>
        </w:rPr>
      </w:pPr>
      <w:proofErr w:type="spellStart"/>
      <w:r w:rsidRPr="00A62E25">
        <w:rPr>
          <w:b/>
          <w:color w:val="000000"/>
          <w:shd w:val="clear" w:color="auto" w:fill="FFFFFF"/>
        </w:rPr>
        <w:t>Поломошнову</w:t>
      </w:r>
      <w:proofErr w:type="spellEnd"/>
      <w:r w:rsidRPr="00A62E25">
        <w:rPr>
          <w:b/>
          <w:color w:val="000000"/>
          <w:shd w:val="clear" w:color="auto" w:fill="FFFFFF"/>
        </w:rPr>
        <w:t xml:space="preserve"> А.А. поработать над включением в комиссию представителей Минобра и учительского сообщества.</w:t>
      </w:r>
    </w:p>
    <w:p w:rsidR="00B07F06" w:rsidRPr="00A62E25" w:rsidRDefault="00B07F06" w:rsidP="0017236C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Спортивные шахматные клубы для дальнейшего развития передать в кураторство комиссии по сельских шахматам. Комиссии по сельским шахматам представить к августовскому заседанию Президиума проект программы развития спортивных шахматных сельских клубов.</w:t>
      </w:r>
    </w:p>
    <w:p w:rsidR="0017236C" w:rsidRPr="00A62E25" w:rsidRDefault="0017236C" w:rsidP="0017236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7236C" w:rsidRPr="00A62E25" w:rsidRDefault="0017236C" w:rsidP="0017236C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 w:rsidR="00F63D30" w:rsidRPr="00A62E25">
        <w:rPr>
          <w:b/>
          <w:i/>
          <w:color w:val="000000"/>
        </w:rPr>
        <w:t>единогласно</w:t>
      </w:r>
      <w:r w:rsidRPr="00A62E25">
        <w:rPr>
          <w:b/>
          <w:i/>
          <w:color w:val="000000"/>
        </w:rPr>
        <w:t>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5E130D" w:rsidRPr="00A62E25" w:rsidRDefault="00CB6E8E" w:rsidP="000A1D7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333333"/>
        </w:rPr>
      </w:pPr>
      <w:r w:rsidRPr="00A62E25">
        <w:rPr>
          <w:b/>
          <w:color w:val="2C2D2E"/>
        </w:rPr>
        <w:t>Предстоящие турниры в мае, июне и июле</w:t>
      </w:r>
      <w:r w:rsidR="008826CB" w:rsidRPr="00A62E25">
        <w:rPr>
          <w:b/>
          <w:color w:val="333333"/>
        </w:rPr>
        <w:t xml:space="preserve">. 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8826CB" w:rsidRPr="00A62E25" w:rsidRDefault="005E130D" w:rsidP="008826CB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</w:t>
      </w:r>
      <w:r w:rsidR="00CB6E8E" w:rsidRPr="00A62E25">
        <w:rPr>
          <w:color w:val="000000"/>
          <w:shd w:val="clear" w:color="auto" w:fill="FFFFFF"/>
        </w:rPr>
        <w:t>Косачев Д.Ю., предложил провести на 1 июня турнир не в 9, а в 7 туров.</w:t>
      </w:r>
    </w:p>
    <w:p w:rsidR="00CB6E8E" w:rsidRPr="00A62E25" w:rsidRDefault="00CB6E8E" w:rsidP="008826CB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Выступил Поломошнов А.А., который сообщил, что в бюджете заложены средства на отправку делегации на Этап Детского Кубка в Кольцово и Тренерскому совету следует как можно быстрее принять решение о составе делегации на этот турнир.</w:t>
      </w:r>
    </w:p>
    <w:p w:rsidR="00CB6E8E" w:rsidRPr="00A62E25" w:rsidRDefault="00CB6E8E" w:rsidP="008826CB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Герасимюк М.В., который сообщил, что Мемориал </w:t>
      </w:r>
      <w:proofErr w:type="spellStart"/>
      <w:r w:rsidRPr="00A62E25">
        <w:rPr>
          <w:color w:val="000000"/>
          <w:shd w:val="clear" w:color="auto" w:fill="FFFFFF"/>
        </w:rPr>
        <w:t>Лепихина</w:t>
      </w:r>
      <w:proofErr w:type="spellEnd"/>
      <w:r w:rsidRPr="00A62E25">
        <w:rPr>
          <w:color w:val="000000"/>
          <w:shd w:val="clear" w:color="auto" w:fill="FFFFFF"/>
        </w:rPr>
        <w:t xml:space="preserve"> перестал представлять интерес для участников и предложил варианты развития </w:t>
      </w:r>
      <w:proofErr w:type="gramStart"/>
      <w:r w:rsidRPr="00A62E25">
        <w:rPr>
          <w:color w:val="000000"/>
          <w:shd w:val="clear" w:color="auto" w:fill="FFFFFF"/>
        </w:rPr>
        <w:t>турнира  –</w:t>
      </w:r>
      <w:proofErr w:type="gramEnd"/>
      <w:r w:rsidRPr="00A62E25">
        <w:rPr>
          <w:color w:val="000000"/>
          <w:shd w:val="clear" w:color="auto" w:fill="FFFFFF"/>
        </w:rPr>
        <w:t xml:space="preserve"> сделать за счет спонсоров гарантированный призовой фонд в размере 150 тысяч рублей, превратить турнир в турнир с нормой мастера спорта (тоже потребует увеличения финансов) или закрыть турнир, поскольку в противном случае он не имеет перспектив развития.</w:t>
      </w:r>
    </w:p>
    <w:p w:rsidR="00CB6E8E" w:rsidRPr="00A62E25" w:rsidRDefault="00CB6E8E" w:rsidP="008826CB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Выступил Бочкарев А.А., который отметил, что турниров с классическим контролем итак мало и предложил сохранить турнир в прежнем формате.</w:t>
      </w:r>
    </w:p>
    <w:p w:rsidR="005E130D" w:rsidRPr="00A62E25" w:rsidRDefault="00CB6E8E" w:rsidP="00CB6E8E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Поломошнов А.А. и предложил, поскольку </w:t>
      </w:r>
      <w:r w:rsidR="006C2D76" w:rsidRPr="00A62E25">
        <w:rPr>
          <w:color w:val="000000"/>
          <w:shd w:val="clear" w:color="auto" w:fill="FFFFFF"/>
        </w:rPr>
        <w:t xml:space="preserve">Мемориал </w:t>
      </w:r>
      <w:proofErr w:type="spellStart"/>
      <w:r w:rsidR="006C2D76" w:rsidRPr="00A62E25">
        <w:rPr>
          <w:color w:val="000000"/>
          <w:shd w:val="clear" w:color="auto" w:fill="FFFFFF"/>
        </w:rPr>
        <w:t>Русакова</w:t>
      </w:r>
      <w:proofErr w:type="spellEnd"/>
      <w:r w:rsidR="006C2D76" w:rsidRPr="00A62E25">
        <w:rPr>
          <w:color w:val="000000"/>
          <w:shd w:val="clear" w:color="auto" w:fill="FFFFFF"/>
        </w:rPr>
        <w:t xml:space="preserve"> накладывается на Мемориал </w:t>
      </w:r>
      <w:proofErr w:type="spellStart"/>
      <w:r w:rsidR="006C2D76" w:rsidRPr="00A62E25">
        <w:rPr>
          <w:color w:val="000000"/>
          <w:shd w:val="clear" w:color="auto" w:fill="FFFFFF"/>
        </w:rPr>
        <w:t>Лепихина</w:t>
      </w:r>
      <w:proofErr w:type="spellEnd"/>
      <w:r w:rsidR="006C2D76" w:rsidRPr="00A62E25">
        <w:rPr>
          <w:color w:val="000000"/>
          <w:shd w:val="clear" w:color="auto" w:fill="FFFFFF"/>
        </w:rPr>
        <w:t xml:space="preserve"> – не рассматривать отправление делегации на Мемориал </w:t>
      </w:r>
      <w:proofErr w:type="spellStart"/>
      <w:r w:rsidR="006C2D76" w:rsidRPr="00A62E25">
        <w:rPr>
          <w:color w:val="000000"/>
          <w:shd w:val="clear" w:color="auto" w:fill="FFFFFF"/>
        </w:rPr>
        <w:t>Русакова</w:t>
      </w:r>
      <w:proofErr w:type="spellEnd"/>
      <w:r w:rsidR="006C2D76" w:rsidRPr="00A62E25">
        <w:rPr>
          <w:color w:val="000000"/>
          <w:shd w:val="clear" w:color="auto" w:fill="FFFFFF"/>
        </w:rPr>
        <w:t>.</w:t>
      </w: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5E130D" w:rsidRPr="00A62E25" w:rsidRDefault="006C2D76" w:rsidP="005E130D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Провести турнир, посвященный Дню защиты детей в 7 туров.</w:t>
      </w:r>
    </w:p>
    <w:p w:rsidR="006C2D76" w:rsidRPr="00A62E25" w:rsidRDefault="006C2D76" w:rsidP="005E130D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Поручить тренерскому совету в кратчайшие сроки представить состав делегации на поездку в Кольцово (сопровождающий – Борисов А.Н.)</w:t>
      </w:r>
    </w:p>
    <w:p w:rsidR="006C2D76" w:rsidRPr="00A62E25" w:rsidRDefault="006C2D76" w:rsidP="005E130D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lastRenderedPageBreak/>
        <w:t xml:space="preserve">Президенту Федерации попробовать найти спонсоров для обеспечения гарантированного турнирного взноса на Мемориал </w:t>
      </w:r>
      <w:proofErr w:type="spellStart"/>
      <w:r w:rsidRPr="00A62E25">
        <w:rPr>
          <w:b/>
          <w:color w:val="000000"/>
          <w:shd w:val="clear" w:color="auto" w:fill="FFFFFF"/>
        </w:rPr>
        <w:t>Лепихина</w:t>
      </w:r>
      <w:proofErr w:type="spellEnd"/>
      <w:r w:rsidRPr="00A62E25">
        <w:rPr>
          <w:b/>
          <w:color w:val="000000"/>
          <w:shd w:val="clear" w:color="auto" w:fill="FFFFFF"/>
        </w:rPr>
        <w:t xml:space="preserve"> в размере 150 000 рублей, если не получится – сохранить проведение турнира в прежнем формате.</w:t>
      </w:r>
    </w:p>
    <w:p w:rsidR="006C2D76" w:rsidRPr="00A62E25" w:rsidRDefault="006C2D76" w:rsidP="005E130D">
      <w:pPr>
        <w:jc w:val="both"/>
        <w:rPr>
          <w:rFonts w:ascii="Arial" w:hAnsi="Arial" w:cs="Arial"/>
          <w:b/>
          <w:color w:val="000000"/>
          <w:shd w:val="clear" w:color="auto" w:fill="FFFFFF"/>
          <w:vertAlign w:val="subscript"/>
        </w:rPr>
      </w:pPr>
      <w:r w:rsidRPr="00A62E25">
        <w:rPr>
          <w:b/>
          <w:color w:val="000000"/>
          <w:shd w:val="clear" w:color="auto" w:fill="FFFFFF"/>
        </w:rPr>
        <w:t xml:space="preserve">Не рассматривать отправку делегации на Мемориал </w:t>
      </w:r>
      <w:proofErr w:type="spellStart"/>
      <w:r w:rsidRPr="00A62E25">
        <w:rPr>
          <w:b/>
          <w:color w:val="000000"/>
          <w:shd w:val="clear" w:color="auto" w:fill="FFFFFF"/>
        </w:rPr>
        <w:t>Русакова</w:t>
      </w:r>
      <w:proofErr w:type="spellEnd"/>
      <w:r w:rsidRPr="00A62E25">
        <w:rPr>
          <w:b/>
          <w:color w:val="000000"/>
          <w:shd w:val="clear" w:color="auto" w:fill="FFFFFF"/>
        </w:rPr>
        <w:t xml:space="preserve"> в 2022 году. </w:t>
      </w:r>
    </w:p>
    <w:p w:rsidR="00C745FC" w:rsidRPr="00A62E25" w:rsidRDefault="00C745FC" w:rsidP="005E130D">
      <w:pPr>
        <w:jc w:val="both"/>
        <w:rPr>
          <w:b/>
          <w:bCs/>
        </w:rPr>
      </w:pPr>
    </w:p>
    <w:p w:rsidR="005E130D" w:rsidRPr="00A62E25" w:rsidRDefault="005E130D" w:rsidP="005E130D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E130D" w:rsidRPr="00A62E25" w:rsidRDefault="005E130D" w:rsidP="005E130D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</w:t>
      </w:r>
      <w:r w:rsidR="006C2D76" w:rsidRPr="00A62E25">
        <w:rPr>
          <w:b/>
          <w:i/>
          <w:color w:val="000000"/>
        </w:rPr>
        <w:t>–</w:t>
      </w:r>
      <w:r w:rsidRPr="00A62E25">
        <w:rPr>
          <w:b/>
          <w:i/>
          <w:color w:val="000000"/>
        </w:rPr>
        <w:t xml:space="preserve"> </w:t>
      </w:r>
      <w:r w:rsidR="006C2D76" w:rsidRPr="00A62E25">
        <w:rPr>
          <w:b/>
          <w:i/>
          <w:color w:val="000000"/>
        </w:rPr>
        <w:t>7</w:t>
      </w:r>
      <w:r w:rsidR="00A22627" w:rsidRPr="00A62E25">
        <w:rPr>
          <w:b/>
          <w:i/>
          <w:color w:val="000000"/>
        </w:rPr>
        <w:t xml:space="preserve"> человек, «Воздержался» </w:t>
      </w:r>
      <w:r w:rsidR="006C2D76" w:rsidRPr="00A62E25">
        <w:rPr>
          <w:b/>
          <w:i/>
          <w:color w:val="000000"/>
        </w:rPr>
        <w:t>–</w:t>
      </w:r>
      <w:r w:rsidR="00A22627" w:rsidRPr="00A62E25">
        <w:rPr>
          <w:b/>
          <w:i/>
          <w:color w:val="000000"/>
        </w:rPr>
        <w:t xml:space="preserve"> </w:t>
      </w:r>
      <w:r w:rsidR="00006860" w:rsidRPr="00A62E25">
        <w:rPr>
          <w:b/>
          <w:i/>
          <w:color w:val="000000"/>
        </w:rPr>
        <w:t>1</w:t>
      </w:r>
      <w:r w:rsidR="00A22627" w:rsidRPr="00A62E25">
        <w:rPr>
          <w:b/>
          <w:i/>
          <w:color w:val="000000"/>
        </w:rPr>
        <w:t xml:space="preserve"> человек</w:t>
      </w:r>
      <w:r w:rsidRPr="00A62E25">
        <w:rPr>
          <w:b/>
          <w:i/>
          <w:color w:val="000000"/>
        </w:rPr>
        <w:t>.</w:t>
      </w:r>
    </w:p>
    <w:p w:rsidR="005E130D" w:rsidRPr="00A62E25" w:rsidRDefault="005E130D" w:rsidP="005E130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C745FC" w:rsidRPr="00A62E25" w:rsidRDefault="00C359A7" w:rsidP="009B119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r w:rsidRPr="00A62E25">
        <w:rPr>
          <w:b/>
          <w:color w:val="2C2D2E"/>
        </w:rPr>
        <w:t>Чемпионат г. Барнаула среди мужчин и женщин. Актуальные сроки проведения</w:t>
      </w:r>
      <w:r w:rsidR="00006860" w:rsidRPr="00A62E25">
        <w:rPr>
          <w:b/>
          <w:color w:val="2C2D2E"/>
        </w:rPr>
        <w:t>.</w:t>
      </w:r>
    </w:p>
    <w:p w:rsidR="00055414" w:rsidRPr="00A62E25" w:rsidRDefault="00055414" w:rsidP="0005541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color w:val="2C2D2E"/>
        </w:rPr>
      </w:pPr>
    </w:p>
    <w:p w:rsidR="00006860" w:rsidRPr="00A62E25" w:rsidRDefault="00006860" w:rsidP="00C359A7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</w:t>
      </w:r>
      <w:r w:rsidR="00C359A7" w:rsidRPr="00A62E25">
        <w:rPr>
          <w:color w:val="000000"/>
          <w:shd w:val="clear" w:color="auto" w:fill="FFFFFF"/>
        </w:rPr>
        <w:t>Поломошнов А.А., который сообщил, что по информации руководителя комиссии по развитию шахмат в г. Барнауле, турнир пройдет с 29.08 по 06.09.2022 в клубе на Некрасова.</w:t>
      </w:r>
    </w:p>
    <w:p w:rsidR="00055414" w:rsidRPr="00A62E25" w:rsidRDefault="00055414" w:rsidP="00055414">
      <w:pPr>
        <w:jc w:val="both"/>
        <w:rPr>
          <w:color w:val="000000"/>
          <w:shd w:val="clear" w:color="auto" w:fill="FFFFFF"/>
        </w:rPr>
      </w:pPr>
    </w:p>
    <w:p w:rsidR="00055414" w:rsidRPr="00A62E25" w:rsidRDefault="00055414" w:rsidP="00055414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05761" w:rsidRPr="00A62E25" w:rsidRDefault="00C359A7" w:rsidP="00055414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Принять к сведению</w:t>
      </w:r>
    </w:p>
    <w:p w:rsidR="00055414" w:rsidRPr="00A62E25" w:rsidRDefault="00055414" w:rsidP="00055414">
      <w:pPr>
        <w:jc w:val="both"/>
        <w:rPr>
          <w:b/>
          <w:bCs/>
        </w:rPr>
      </w:pPr>
    </w:p>
    <w:p w:rsidR="00055414" w:rsidRPr="00A62E25" w:rsidRDefault="00055414" w:rsidP="00055414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055414" w:rsidRPr="00A62E25" w:rsidRDefault="00055414" w:rsidP="00055414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 w:rsidR="00405761" w:rsidRPr="00A62E25">
        <w:rPr>
          <w:b/>
          <w:i/>
          <w:color w:val="000000"/>
        </w:rPr>
        <w:t>единогласно</w:t>
      </w:r>
      <w:r w:rsidRPr="00A62E25">
        <w:rPr>
          <w:b/>
          <w:i/>
          <w:color w:val="000000"/>
        </w:rPr>
        <w:t>.</w:t>
      </w:r>
    </w:p>
    <w:p w:rsidR="00055414" w:rsidRPr="00A62E25" w:rsidRDefault="00055414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CE2322" w:rsidRPr="00A62E25" w:rsidRDefault="00CE2322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C745FC" w:rsidRPr="00A62E25" w:rsidRDefault="00D75A52" w:rsidP="009B119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r w:rsidRPr="00A62E25">
        <w:rPr>
          <w:b/>
          <w:color w:val="2C2D2E"/>
        </w:rPr>
        <w:t>Участие в Первенстве России до 9 лет</w:t>
      </w:r>
      <w:r w:rsidR="00CE2322" w:rsidRPr="00A62E25">
        <w:rPr>
          <w:b/>
        </w:rPr>
        <w:t>.</w:t>
      </w:r>
    </w:p>
    <w:p w:rsidR="00C745FC" w:rsidRPr="00A62E25" w:rsidRDefault="00C745FC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C745FC" w:rsidRPr="00A62E25" w:rsidRDefault="00CE2322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r w:rsidRPr="00A62E25">
        <w:t xml:space="preserve">Выступил Поломошнов А.А., который пояснил, что </w:t>
      </w:r>
      <w:r w:rsidR="00D75A52" w:rsidRPr="00A62E25">
        <w:t>от Алтайского края на Первенство России до 9 лет командирован Королев Вадим, как третий призер Первенства СФО</w:t>
      </w:r>
      <w:r w:rsidRPr="00A62E25">
        <w:t>.</w:t>
      </w:r>
    </w:p>
    <w:p w:rsidR="00D53807" w:rsidRPr="00A62E25" w:rsidRDefault="00D53807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</w:p>
    <w:p w:rsidR="00C745FC" w:rsidRPr="00A62E25" w:rsidRDefault="00C745FC" w:rsidP="00C745FC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F6590C" w:rsidRPr="00A62E25" w:rsidRDefault="00D75A52" w:rsidP="00C745FC">
      <w:pPr>
        <w:shd w:val="clear" w:color="auto" w:fill="FFFFFF"/>
        <w:jc w:val="both"/>
        <w:rPr>
          <w:b/>
        </w:rPr>
      </w:pPr>
      <w:r w:rsidRPr="00A62E25">
        <w:rPr>
          <w:b/>
        </w:rPr>
        <w:t>Принять к сведению.</w:t>
      </w:r>
    </w:p>
    <w:p w:rsidR="00AA0237" w:rsidRPr="00A62E25" w:rsidRDefault="00AA0237" w:rsidP="00C745FC">
      <w:pPr>
        <w:shd w:val="clear" w:color="auto" w:fill="FFFFFF"/>
        <w:jc w:val="both"/>
        <w:rPr>
          <w:b/>
          <w:color w:val="333333"/>
        </w:rPr>
      </w:pPr>
    </w:p>
    <w:p w:rsidR="00C745FC" w:rsidRPr="00A62E25" w:rsidRDefault="00C745FC" w:rsidP="00C745FC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C745FC" w:rsidRPr="00A62E25" w:rsidRDefault="00C745FC" w:rsidP="00C745FC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</w:t>
      </w:r>
      <w:r w:rsidR="00CE2322" w:rsidRPr="00A62E25">
        <w:rPr>
          <w:b/>
          <w:i/>
          <w:color w:val="000000"/>
        </w:rPr>
        <w:t>единогласно</w:t>
      </w:r>
      <w:r w:rsidR="00F6590C" w:rsidRPr="00A62E25">
        <w:rPr>
          <w:b/>
          <w:i/>
          <w:color w:val="000000"/>
        </w:rPr>
        <w:t>.</w:t>
      </w:r>
    </w:p>
    <w:p w:rsidR="00C745FC" w:rsidRPr="00A62E25" w:rsidRDefault="00C745FC" w:rsidP="00C745FC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4350A" w:rsidRPr="00A62E25" w:rsidRDefault="0044350A" w:rsidP="00C745FC">
      <w:pPr>
        <w:rPr>
          <w:b/>
          <w:bCs/>
        </w:rPr>
      </w:pPr>
    </w:p>
    <w:p w:rsidR="0044350A" w:rsidRPr="00A62E25" w:rsidRDefault="0044350A" w:rsidP="0044350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2C2D2E"/>
        </w:rPr>
      </w:pPr>
      <w:r w:rsidRPr="00A62E25">
        <w:rPr>
          <w:b/>
          <w:color w:val="2C2D2E"/>
        </w:rPr>
        <w:t xml:space="preserve">Проведение Мемориала </w:t>
      </w:r>
      <w:proofErr w:type="spellStart"/>
      <w:r w:rsidRPr="00A62E25">
        <w:rPr>
          <w:b/>
          <w:color w:val="2C2D2E"/>
        </w:rPr>
        <w:t>Лепихина</w:t>
      </w:r>
      <w:proofErr w:type="spellEnd"/>
      <w:r w:rsidRPr="00A62E25">
        <w:rPr>
          <w:b/>
          <w:color w:val="2C2D2E"/>
        </w:rPr>
        <w:t xml:space="preserve"> (формат проведения).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color w:val="2C2D2E"/>
        </w:rPr>
        <w:t>Рассмотрен при обсуждении вопроса номер 7.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</w:p>
    <w:p w:rsidR="0044350A" w:rsidRPr="00A62E25" w:rsidRDefault="0044350A" w:rsidP="0044350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2C2D2E"/>
        </w:rPr>
      </w:pPr>
      <w:r w:rsidRPr="00A62E25">
        <w:rPr>
          <w:b/>
          <w:color w:val="2C2D2E"/>
        </w:rPr>
        <w:t>Почему не была рассмотрена возможность участия наших команд в командном Первенстве России по шахматам в 2022 году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r w:rsidRPr="00A62E25">
        <w:t>Выступил Поломошнов А.А., который пояснил, что выделенный бюджет не позволил даже перейти к рассмотрению вопроса участия наших команд в командном первенстве России по шахматам.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</w:p>
    <w:p w:rsidR="0044350A" w:rsidRPr="00A62E25" w:rsidRDefault="0044350A" w:rsidP="0044350A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4350A" w:rsidRPr="00A62E25" w:rsidRDefault="0044350A" w:rsidP="0044350A">
      <w:pPr>
        <w:shd w:val="clear" w:color="auto" w:fill="FFFFFF"/>
        <w:jc w:val="both"/>
        <w:rPr>
          <w:b/>
        </w:rPr>
      </w:pPr>
      <w:r w:rsidRPr="00A62E25">
        <w:rPr>
          <w:b/>
        </w:rPr>
        <w:t>Принять к сведению.</w:t>
      </w:r>
    </w:p>
    <w:p w:rsidR="0044350A" w:rsidRPr="00A62E25" w:rsidRDefault="0044350A" w:rsidP="0044350A">
      <w:pPr>
        <w:shd w:val="clear" w:color="auto" w:fill="FFFFFF"/>
        <w:jc w:val="both"/>
        <w:rPr>
          <w:b/>
          <w:color w:val="333333"/>
        </w:rPr>
      </w:pPr>
    </w:p>
    <w:p w:rsidR="0044350A" w:rsidRPr="00A62E25" w:rsidRDefault="0044350A" w:rsidP="0044350A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44350A" w:rsidRPr="00A62E25" w:rsidRDefault="0044350A" w:rsidP="0044350A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44350A" w:rsidRPr="00A62E25" w:rsidRDefault="0044350A" w:rsidP="0044350A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</w:p>
    <w:p w:rsidR="0044350A" w:rsidRPr="00A62E25" w:rsidRDefault="000E3A9C" w:rsidP="0044350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2C2D2E"/>
        </w:rPr>
      </w:pPr>
      <w:r w:rsidRPr="00A62E25">
        <w:rPr>
          <w:b/>
          <w:color w:val="2C2D2E"/>
        </w:rPr>
        <w:lastRenderedPageBreak/>
        <w:t>Участие сборников на этапах ДКР</w:t>
      </w:r>
      <w:r w:rsidR="0044350A" w:rsidRPr="00A62E25">
        <w:rPr>
          <w:b/>
          <w:color w:val="2C2D2E"/>
        </w:rPr>
        <w:t>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color w:val="2C2D2E"/>
        </w:rPr>
        <w:t>Рассмотрен при обсуждении вопроса номер 7.</w:t>
      </w:r>
    </w:p>
    <w:p w:rsidR="00AF5B45" w:rsidRPr="00A62E25" w:rsidRDefault="00AF5B45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</w:p>
    <w:p w:rsidR="00AF5B45" w:rsidRPr="00A62E25" w:rsidRDefault="00AF5B45" w:rsidP="00AF5B4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2C2D2E"/>
        </w:rPr>
      </w:pPr>
      <w:r w:rsidRPr="00A62E25">
        <w:rPr>
          <w:b/>
          <w:color w:val="2C2D2E"/>
        </w:rPr>
        <w:t>Разное.</w:t>
      </w:r>
    </w:p>
    <w:p w:rsidR="00AF5B45" w:rsidRPr="00A62E25" w:rsidRDefault="00AF5B45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color w:val="2C2D2E"/>
        </w:rPr>
        <w:t>Выступил Бочкарев А.А., который сообщил, что в Алтайском крае катастрофически мало турниров с классическим контролем для взрослых спортсменов. При такой ситуации развитие взрослых шахмат невозможно. Выступил Борисов А.Н., который предложил сделать Кубок Алтайского края по классическим шахматам на базе филиалов клуба с финалом в Барнауле.</w:t>
      </w:r>
    </w:p>
    <w:p w:rsidR="00AF5B45" w:rsidRPr="00A62E25" w:rsidRDefault="00AF5B45" w:rsidP="00AF5B45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AF5B45" w:rsidRPr="00A62E25" w:rsidRDefault="00AF5B45" w:rsidP="00AF5B45">
      <w:pPr>
        <w:shd w:val="clear" w:color="auto" w:fill="FFFFFF"/>
        <w:jc w:val="both"/>
        <w:rPr>
          <w:b/>
          <w:color w:val="2C2D2E"/>
        </w:rPr>
      </w:pPr>
      <w:r w:rsidRPr="00A62E25">
        <w:rPr>
          <w:b/>
          <w:color w:val="2C2D2E"/>
        </w:rPr>
        <w:t>Организовать Кубок Алтайского края по классическим шахматам на базе филиалов клуба с финалом в Барнауле с 2023 года. Рассмотреть возможность провести ряд турниров по шахматам с классическим контролем в 2022 году.</w:t>
      </w:r>
    </w:p>
    <w:p w:rsidR="00AF5B45" w:rsidRPr="00A62E25" w:rsidRDefault="00AF5B45" w:rsidP="00AF5B45">
      <w:pPr>
        <w:shd w:val="clear" w:color="auto" w:fill="FFFFFF"/>
        <w:jc w:val="both"/>
        <w:rPr>
          <w:b/>
          <w:color w:val="333333"/>
        </w:rPr>
      </w:pP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AF5B45" w:rsidRPr="00A62E25" w:rsidRDefault="00AF5B45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76173" w:rsidRPr="00A62E25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476173" w:rsidRPr="00A62E25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bCs/>
        </w:rPr>
        <w:t>Выступил Борисов А.А., который предложил утвердить сельскую комиссию в составе: Борисов А.Н. (Председатель), Кузьмин Д.В., Локтев</w:t>
      </w:r>
      <w:r w:rsidR="00373EA2" w:rsidRPr="00A62E25">
        <w:rPr>
          <w:bCs/>
        </w:rPr>
        <w:t xml:space="preserve"> А.А.</w:t>
      </w:r>
      <w:r w:rsidRPr="00A62E25">
        <w:rPr>
          <w:bCs/>
        </w:rPr>
        <w:t>, Туртыгин Ю.М., Медведев Н.</w:t>
      </w:r>
      <w:r w:rsidR="00373EA2" w:rsidRPr="00A62E25">
        <w:rPr>
          <w:bCs/>
        </w:rPr>
        <w:t>И.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</w:p>
    <w:p w:rsidR="00373EA2" w:rsidRPr="00A62E25" w:rsidRDefault="00373EA2" w:rsidP="00373EA2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373EA2" w:rsidRPr="00A62E25" w:rsidRDefault="00373EA2" w:rsidP="00373EA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 w:rsidRPr="00A62E25">
        <w:rPr>
          <w:b/>
          <w:bCs/>
        </w:rPr>
        <w:t>Утвердить сельскую комиссию в составе: Борисов А.Н. (Председатель), Кузьмин Д.В., Локтев А.А., Туртыгин Ю.М., Медведев Н.И.</w:t>
      </w:r>
      <w:r w:rsidR="00B70305">
        <w:rPr>
          <w:b/>
          <w:bCs/>
        </w:rPr>
        <w:t>, Белых А.Я.</w:t>
      </w:r>
    </w:p>
    <w:p w:rsidR="00373EA2" w:rsidRPr="00A62E25" w:rsidRDefault="00373EA2" w:rsidP="00373EA2">
      <w:pPr>
        <w:shd w:val="clear" w:color="auto" w:fill="FFFFFF"/>
        <w:jc w:val="both"/>
        <w:rPr>
          <w:b/>
          <w:color w:val="333333"/>
        </w:rPr>
      </w:pPr>
    </w:p>
    <w:p w:rsidR="00373EA2" w:rsidRPr="00A62E25" w:rsidRDefault="00373EA2" w:rsidP="00373EA2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373EA2" w:rsidRPr="00A62E25" w:rsidRDefault="00373EA2" w:rsidP="00373EA2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373EA2" w:rsidRPr="00A62E25" w:rsidRDefault="00373EA2" w:rsidP="00373EA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373EA2" w:rsidRPr="00A62E25" w:rsidRDefault="00373EA2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</w:p>
    <w:p w:rsidR="00AA0237" w:rsidRPr="00A62E25" w:rsidRDefault="00A62E25" w:rsidP="00C745FC">
      <w:pPr>
        <w:rPr>
          <w:bCs/>
          <w:color w:val="000000"/>
          <w:shd w:val="clear" w:color="auto" w:fill="FFFFFF"/>
        </w:rPr>
      </w:pPr>
      <w:r w:rsidRPr="00A62E25">
        <w:rPr>
          <w:bCs/>
          <w:color w:val="000000"/>
          <w:shd w:val="clear" w:color="auto" w:fill="FFFFFF"/>
        </w:rPr>
        <w:t>Выступил Кузьмин Д.В., который отметил, что очень долго проводятся обсчеты российского рейтинга по итогам прошедших турниров.</w:t>
      </w: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</w:p>
    <w:p w:rsidR="00A62E25" w:rsidRPr="00A62E25" w:rsidRDefault="00A62E25" w:rsidP="00A62E25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A62E25" w:rsidRPr="00A62E25" w:rsidRDefault="00A62E25" w:rsidP="00A62E2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 w:rsidRPr="00A62E25">
        <w:rPr>
          <w:b/>
          <w:bCs/>
        </w:rPr>
        <w:t>Рейтинг-офицеру Федерации к следующему заседанию предложить конкретные меры по ускорению обсчета российского рейтинга по итогам прошедших турниров.</w:t>
      </w:r>
    </w:p>
    <w:p w:rsidR="00A62E25" w:rsidRPr="00A62E25" w:rsidRDefault="00A62E25" w:rsidP="00A62E25">
      <w:pPr>
        <w:shd w:val="clear" w:color="auto" w:fill="FFFFFF"/>
        <w:jc w:val="both"/>
        <w:rPr>
          <w:b/>
          <w:color w:val="333333"/>
        </w:rPr>
      </w:pPr>
    </w:p>
    <w:p w:rsidR="00A62E25" w:rsidRPr="00A62E25" w:rsidRDefault="00A62E25" w:rsidP="00A62E2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A62E25" w:rsidRPr="00A62E25" w:rsidRDefault="00A62E25" w:rsidP="00A62E2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A62E25" w:rsidRPr="00A62E25" w:rsidRDefault="00A62E25" w:rsidP="00A62E2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  <w:r w:rsidRPr="00A62E25">
        <w:rPr>
          <w:bCs/>
          <w:color w:val="000000"/>
          <w:shd w:val="clear" w:color="auto" w:fill="FFFFFF"/>
        </w:rPr>
        <w:t>Выступил Бочкарев А.А., который сообщил, что в календаре Федерации очень много накладок турниров друг на друга. Предложил свою кандидатуру для контроля накладок при составлении календаря.</w:t>
      </w: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</w:p>
    <w:p w:rsidR="00A62E25" w:rsidRPr="00A62E25" w:rsidRDefault="00A62E25" w:rsidP="00A62E25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A62E25" w:rsidRPr="00A62E25" w:rsidRDefault="00A62E25" w:rsidP="00A62E2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 w:rsidRPr="00A62E25">
        <w:rPr>
          <w:b/>
          <w:bCs/>
        </w:rPr>
        <w:t>Назначить Бочкарева А.А. ответственных за проверку проекта календаря Федерации на предмет наложения турниров друг на друга.</w:t>
      </w:r>
    </w:p>
    <w:p w:rsidR="00A62E25" w:rsidRPr="00A62E25" w:rsidRDefault="00A62E25" w:rsidP="00A62E25">
      <w:pPr>
        <w:shd w:val="clear" w:color="auto" w:fill="FFFFFF"/>
        <w:jc w:val="both"/>
        <w:rPr>
          <w:b/>
          <w:color w:val="333333"/>
        </w:rPr>
      </w:pPr>
    </w:p>
    <w:p w:rsidR="00A62E25" w:rsidRPr="00A62E25" w:rsidRDefault="00A62E25" w:rsidP="00A62E2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A62E25" w:rsidRPr="00A62E25" w:rsidRDefault="00A62E25" w:rsidP="00A62E25">
      <w:pPr>
        <w:jc w:val="both"/>
        <w:rPr>
          <w:b/>
          <w:bCs/>
        </w:rPr>
      </w:pPr>
      <w:r w:rsidRPr="00A62E25">
        <w:rPr>
          <w:b/>
          <w:i/>
          <w:color w:val="000000"/>
        </w:rPr>
        <w:lastRenderedPageBreak/>
        <w:t xml:space="preserve"> «За» - единогласно.</w:t>
      </w:r>
    </w:p>
    <w:p w:rsidR="00A62E25" w:rsidRPr="00A62E25" w:rsidRDefault="00A62E25" w:rsidP="00A62E25">
      <w:pPr>
        <w:rPr>
          <w:bCs/>
          <w:color w:val="000000"/>
          <w:shd w:val="clear" w:color="auto" w:fill="FFFFFF"/>
        </w:rPr>
      </w:pPr>
      <w:r w:rsidRPr="00A62E25">
        <w:rPr>
          <w:b/>
          <w:bCs/>
        </w:rPr>
        <w:t>Решение принято.</w:t>
      </w: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b/>
        </w:rPr>
        <w:t>Председатель заседания Президиума</w:t>
      </w:r>
      <w:r w:rsidRPr="00A62E25">
        <w:t xml:space="preserve">: </w:t>
      </w:r>
      <w:r w:rsidRPr="00A62E25">
        <w:rPr>
          <w:color w:val="000000"/>
          <w:shd w:val="clear" w:color="auto" w:fill="FFFFFF"/>
        </w:rPr>
        <w:t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</w:t>
      </w:r>
      <w:r w:rsidR="00C80CD1" w:rsidRPr="00A62E25">
        <w:rPr>
          <w:color w:val="000000"/>
          <w:shd w:val="clear" w:color="auto" w:fill="FFFFFF"/>
        </w:rPr>
        <w:t>6</w:t>
      </w:r>
      <w:r w:rsidRPr="00A62E25">
        <w:rPr>
          <w:color w:val="000000"/>
          <w:shd w:val="clear" w:color="auto" w:fill="FFFFFF"/>
        </w:rPr>
        <w:t xml:space="preserve"> час. </w:t>
      </w:r>
      <w:r w:rsidR="00F6590C" w:rsidRPr="00A62E25">
        <w:rPr>
          <w:color w:val="000000"/>
          <w:shd w:val="clear" w:color="auto" w:fill="FFFFFF"/>
        </w:rPr>
        <w:t>55</w:t>
      </w:r>
      <w:r w:rsidRPr="00A62E25">
        <w:rPr>
          <w:color w:val="000000"/>
          <w:shd w:val="clear" w:color="auto" w:fill="FFFFFF"/>
        </w:rPr>
        <w:t xml:space="preserve"> мин.</w:t>
      </w: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Настоящий протокол составлен </w:t>
      </w:r>
      <w:r w:rsidR="00F6590C" w:rsidRPr="00A62E25">
        <w:rPr>
          <w:color w:val="000000"/>
          <w:shd w:val="clear" w:color="auto" w:fill="FFFFFF"/>
        </w:rPr>
        <w:t>1</w:t>
      </w:r>
      <w:r w:rsidR="00AA0237" w:rsidRPr="00A62E25">
        <w:rPr>
          <w:color w:val="000000"/>
          <w:shd w:val="clear" w:color="auto" w:fill="FFFFFF"/>
        </w:rPr>
        <w:t>2</w:t>
      </w:r>
      <w:r w:rsidR="00A91E20" w:rsidRPr="00A62E25">
        <w:rPr>
          <w:color w:val="000000"/>
          <w:shd w:val="clear" w:color="auto" w:fill="FFFFFF"/>
        </w:rPr>
        <w:t xml:space="preserve"> </w:t>
      </w:r>
      <w:r w:rsidR="00AA0237" w:rsidRPr="00A62E25">
        <w:rPr>
          <w:color w:val="000000"/>
          <w:shd w:val="clear" w:color="auto" w:fill="FFFFFF"/>
        </w:rPr>
        <w:t>марта</w:t>
      </w:r>
      <w:r w:rsidR="00F6590C" w:rsidRPr="00A62E25">
        <w:rPr>
          <w:color w:val="000000"/>
          <w:shd w:val="clear" w:color="auto" w:fill="FFFFFF"/>
        </w:rPr>
        <w:t xml:space="preserve"> 2022</w:t>
      </w:r>
      <w:r w:rsidRPr="00A62E25">
        <w:rPr>
          <w:color w:val="000000"/>
          <w:shd w:val="clear" w:color="auto" w:fill="FFFFFF"/>
        </w:rPr>
        <w:t xml:space="preserve"> года, на </w:t>
      </w:r>
      <w:r w:rsidR="003948E4">
        <w:rPr>
          <w:color w:val="000000"/>
          <w:shd w:val="clear" w:color="auto" w:fill="FFFFFF"/>
        </w:rPr>
        <w:t>8</w:t>
      </w:r>
      <w:r w:rsidRPr="00A62E25">
        <w:rPr>
          <w:color w:val="000000"/>
          <w:shd w:val="clear" w:color="auto" w:fill="FFFFFF"/>
        </w:rPr>
        <w:t xml:space="preserve"> (</w:t>
      </w:r>
      <w:r w:rsidR="003948E4">
        <w:rPr>
          <w:color w:val="000000"/>
          <w:shd w:val="clear" w:color="auto" w:fill="FFFFFF"/>
        </w:rPr>
        <w:t>Восьми</w:t>
      </w:r>
      <w:r w:rsidRPr="00A62E25">
        <w:rPr>
          <w:color w:val="000000"/>
          <w:shd w:val="clear" w:color="auto" w:fill="FFFFFF"/>
        </w:rPr>
        <w:t>) листах, подписан Председателем заседания Президиума.</w:t>
      </w:r>
    </w:p>
    <w:p w:rsidR="005B2FC4" w:rsidRPr="00A62E25" w:rsidRDefault="005B2FC4" w:rsidP="005B2FC4">
      <w:pPr>
        <w:tabs>
          <w:tab w:val="left" w:pos="426"/>
        </w:tabs>
        <w:spacing w:line="360" w:lineRule="auto"/>
        <w:ind w:firstLine="709"/>
        <w:jc w:val="both"/>
      </w:pPr>
    </w:p>
    <w:p w:rsidR="005B2FC4" w:rsidRPr="00A62E25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 w:rsidRPr="00A62E25">
        <w:t>Председатель заседания Президиума _____________</w:t>
      </w:r>
      <w:r w:rsidRPr="00A62E25">
        <w:tab/>
      </w:r>
      <w:r w:rsidR="0056759E" w:rsidRPr="00A62E25">
        <w:t>А.А. Поломошнов</w:t>
      </w:r>
    </w:p>
    <w:sectPr w:rsidR="005B2FC4" w:rsidRPr="00A62E25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C1204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1464F"/>
    <w:multiLevelType w:val="multilevel"/>
    <w:tmpl w:val="1960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32EFA"/>
    <w:multiLevelType w:val="multilevel"/>
    <w:tmpl w:val="E7E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63F1626B"/>
    <w:multiLevelType w:val="multilevel"/>
    <w:tmpl w:val="EA1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003275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8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25"/>
  </w:num>
  <w:num w:numId="4">
    <w:abstractNumId w:val="3"/>
  </w:num>
  <w:num w:numId="5">
    <w:abstractNumId w:val="30"/>
  </w:num>
  <w:num w:numId="6">
    <w:abstractNumId w:val="19"/>
  </w:num>
  <w:num w:numId="7">
    <w:abstractNumId w:val="11"/>
  </w:num>
  <w:num w:numId="8">
    <w:abstractNumId w:val="42"/>
  </w:num>
  <w:num w:numId="9">
    <w:abstractNumId w:val="33"/>
  </w:num>
  <w:num w:numId="10">
    <w:abstractNumId w:val="38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32"/>
  </w:num>
  <w:num w:numId="16">
    <w:abstractNumId w:val="24"/>
  </w:num>
  <w:num w:numId="17">
    <w:abstractNumId w:val="28"/>
  </w:num>
  <w:num w:numId="18">
    <w:abstractNumId w:val="27"/>
  </w:num>
  <w:num w:numId="19">
    <w:abstractNumId w:val="0"/>
  </w:num>
  <w:num w:numId="20">
    <w:abstractNumId w:val="26"/>
  </w:num>
  <w:num w:numId="21">
    <w:abstractNumId w:val="13"/>
  </w:num>
  <w:num w:numId="22">
    <w:abstractNumId w:val="7"/>
  </w:num>
  <w:num w:numId="23">
    <w:abstractNumId w:val="37"/>
  </w:num>
  <w:num w:numId="24">
    <w:abstractNumId w:val="10"/>
  </w:num>
  <w:num w:numId="25">
    <w:abstractNumId w:val="34"/>
  </w:num>
  <w:num w:numId="26">
    <w:abstractNumId w:val="18"/>
  </w:num>
  <w:num w:numId="27">
    <w:abstractNumId w:val="2"/>
  </w:num>
  <w:num w:numId="28">
    <w:abstractNumId w:val="1"/>
  </w:num>
  <w:num w:numId="29">
    <w:abstractNumId w:val="4"/>
  </w:num>
  <w:num w:numId="30">
    <w:abstractNumId w:val="21"/>
  </w:num>
  <w:num w:numId="31">
    <w:abstractNumId w:val="31"/>
  </w:num>
  <w:num w:numId="32">
    <w:abstractNumId w:val="6"/>
  </w:num>
  <w:num w:numId="33">
    <w:abstractNumId w:val="29"/>
  </w:num>
  <w:num w:numId="34">
    <w:abstractNumId w:val="43"/>
  </w:num>
  <w:num w:numId="35">
    <w:abstractNumId w:val="40"/>
  </w:num>
  <w:num w:numId="36">
    <w:abstractNumId w:val="20"/>
  </w:num>
  <w:num w:numId="37">
    <w:abstractNumId w:val="12"/>
  </w:num>
  <w:num w:numId="38">
    <w:abstractNumId w:val="22"/>
  </w:num>
  <w:num w:numId="39">
    <w:abstractNumId w:val="41"/>
  </w:num>
  <w:num w:numId="40">
    <w:abstractNumId w:val="35"/>
  </w:num>
  <w:num w:numId="41">
    <w:abstractNumId w:val="23"/>
  </w:num>
  <w:num w:numId="42">
    <w:abstractNumId w:val="17"/>
  </w:num>
  <w:num w:numId="43">
    <w:abstractNumId w:val="1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7460F"/>
    <w:rsid w:val="0000066F"/>
    <w:rsid w:val="00000C52"/>
    <w:rsid w:val="00006860"/>
    <w:rsid w:val="00020AD5"/>
    <w:rsid w:val="00055414"/>
    <w:rsid w:val="00063BB3"/>
    <w:rsid w:val="000643EF"/>
    <w:rsid w:val="00066A4D"/>
    <w:rsid w:val="00075D03"/>
    <w:rsid w:val="000771E7"/>
    <w:rsid w:val="00083094"/>
    <w:rsid w:val="000845A0"/>
    <w:rsid w:val="00090944"/>
    <w:rsid w:val="00094E64"/>
    <w:rsid w:val="000A1219"/>
    <w:rsid w:val="000A18FC"/>
    <w:rsid w:val="000A1D7F"/>
    <w:rsid w:val="000B384A"/>
    <w:rsid w:val="000C748E"/>
    <w:rsid w:val="000C76E3"/>
    <w:rsid w:val="000E271C"/>
    <w:rsid w:val="000E3A9C"/>
    <w:rsid w:val="000E4509"/>
    <w:rsid w:val="00103325"/>
    <w:rsid w:val="00114ABB"/>
    <w:rsid w:val="001203BD"/>
    <w:rsid w:val="00155A9F"/>
    <w:rsid w:val="0017112A"/>
    <w:rsid w:val="0017236C"/>
    <w:rsid w:val="001754D1"/>
    <w:rsid w:val="00183728"/>
    <w:rsid w:val="00185EAC"/>
    <w:rsid w:val="001864FC"/>
    <w:rsid w:val="0019589A"/>
    <w:rsid w:val="001A0AF7"/>
    <w:rsid w:val="001A1010"/>
    <w:rsid w:val="001A1A12"/>
    <w:rsid w:val="001B0E4B"/>
    <w:rsid w:val="001C1B28"/>
    <w:rsid w:val="001D500E"/>
    <w:rsid w:val="001E057E"/>
    <w:rsid w:val="001E2753"/>
    <w:rsid w:val="0021354B"/>
    <w:rsid w:val="00214631"/>
    <w:rsid w:val="002149C9"/>
    <w:rsid w:val="00223D31"/>
    <w:rsid w:val="00224E15"/>
    <w:rsid w:val="002346D4"/>
    <w:rsid w:val="00236B7B"/>
    <w:rsid w:val="00244820"/>
    <w:rsid w:val="00263581"/>
    <w:rsid w:val="00265742"/>
    <w:rsid w:val="002761ED"/>
    <w:rsid w:val="002A12C0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67AC8"/>
    <w:rsid w:val="0037361B"/>
    <w:rsid w:val="00373EA2"/>
    <w:rsid w:val="003754B2"/>
    <w:rsid w:val="003833AB"/>
    <w:rsid w:val="003936B1"/>
    <w:rsid w:val="003948E4"/>
    <w:rsid w:val="00395608"/>
    <w:rsid w:val="003B07A6"/>
    <w:rsid w:val="003B7B79"/>
    <w:rsid w:val="003C014D"/>
    <w:rsid w:val="003C0471"/>
    <w:rsid w:val="003C3B69"/>
    <w:rsid w:val="003D4842"/>
    <w:rsid w:val="003E17D8"/>
    <w:rsid w:val="003F0D72"/>
    <w:rsid w:val="00405761"/>
    <w:rsid w:val="00417FD9"/>
    <w:rsid w:val="0044350A"/>
    <w:rsid w:val="004541FC"/>
    <w:rsid w:val="004625CB"/>
    <w:rsid w:val="00463D01"/>
    <w:rsid w:val="00476173"/>
    <w:rsid w:val="00482B48"/>
    <w:rsid w:val="00493DDB"/>
    <w:rsid w:val="004965A0"/>
    <w:rsid w:val="004A1DA8"/>
    <w:rsid w:val="004A492E"/>
    <w:rsid w:val="004B44A7"/>
    <w:rsid w:val="004B7D33"/>
    <w:rsid w:val="004C54F0"/>
    <w:rsid w:val="004D01EB"/>
    <w:rsid w:val="004D4D7E"/>
    <w:rsid w:val="004F1698"/>
    <w:rsid w:val="00503217"/>
    <w:rsid w:val="0050483F"/>
    <w:rsid w:val="00506F1F"/>
    <w:rsid w:val="00526338"/>
    <w:rsid w:val="00533311"/>
    <w:rsid w:val="00540E79"/>
    <w:rsid w:val="0054298B"/>
    <w:rsid w:val="005460D8"/>
    <w:rsid w:val="00552EEC"/>
    <w:rsid w:val="00565763"/>
    <w:rsid w:val="0056759E"/>
    <w:rsid w:val="0056784A"/>
    <w:rsid w:val="00570240"/>
    <w:rsid w:val="00573EA0"/>
    <w:rsid w:val="0058113A"/>
    <w:rsid w:val="00582366"/>
    <w:rsid w:val="005938EC"/>
    <w:rsid w:val="005B2FC4"/>
    <w:rsid w:val="005B5B35"/>
    <w:rsid w:val="005D1F6E"/>
    <w:rsid w:val="005D3E13"/>
    <w:rsid w:val="005D466A"/>
    <w:rsid w:val="005E130D"/>
    <w:rsid w:val="005E622A"/>
    <w:rsid w:val="005F1608"/>
    <w:rsid w:val="00607004"/>
    <w:rsid w:val="00612DDF"/>
    <w:rsid w:val="00624D0B"/>
    <w:rsid w:val="006441BF"/>
    <w:rsid w:val="0066198D"/>
    <w:rsid w:val="006626A8"/>
    <w:rsid w:val="00683353"/>
    <w:rsid w:val="006854A6"/>
    <w:rsid w:val="006A26AC"/>
    <w:rsid w:val="006A28A7"/>
    <w:rsid w:val="006B3315"/>
    <w:rsid w:val="006C1940"/>
    <w:rsid w:val="006C2D76"/>
    <w:rsid w:val="006C412F"/>
    <w:rsid w:val="006E3C56"/>
    <w:rsid w:val="006F0C57"/>
    <w:rsid w:val="006F4B63"/>
    <w:rsid w:val="006F4D6C"/>
    <w:rsid w:val="00751A80"/>
    <w:rsid w:val="007520F9"/>
    <w:rsid w:val="00757CB0"/>
    <w:rsid w:val="00772595"/>
    <w:rsid w:val="007C0C15"/>
    <w:rsid w:val="007C5E32"/>
    <w:rsid w:val="007C7F7D"/>
    <w:rsid w:val="007D4113"/>
    <w:rsid w:val="00824AB8"/>
    <w:rsid w:val="00826D8E"/>
    <w:rsid w:val="008440AE"/>
    <w:rsid w:val="0086260C"/>
    <w:rsid w:val="0086759E"/>
    <w:rsid w:val="0087220B"/>
    <w:rsid w:val="008813F8"/>
    <w:rsid w:val="008826CB"/>
    <w:rsid w:val="00897A88"/>
    <w:rsid w:val="008A129D"/>
    <w:rsid w:val="008D6EA8"/>
    <w:rsid w:val="008F153F"/>
    <w:rsid w:val="00901623"/>
    <w:rsid w:val="0090341F"/>
    <w:rsid w:val="00916F38"/>
    <w:rsid w:val="00981757"/>
    <w:rsid w:val="00982F2D"/>
    <w:rsid w:val="00995B22"/>
    <w:rsid w:val="009B1190"/>
    <w:rsid w:val="009B76E1"/>
    <w:rsid w:val="009C1D90"/>
    <w:rsid w:val="009F3FDC"/>
    <w:rsid w:val="00A003A9"/>
    <w:rsid w:val="00A2216E"/>
    <w:rsid w:val="00A22627"/>
    <w:rsid w:val="00A24C27"/>
    <w:rsid w:val="00A300D9"/>
    <w:rsid w:val="00A3602B"/>
    <w:rsid w:val="00A36D3D"/>
    <w:rsid w:val="00A45C7B"/>
    <w:rsid w:val="00A542A3"/>
    <w:rsid w:val="00A5438E"/>
    <w:rsid w:val="00A55691"/>
    <w:rsid w:val="00A62D93"/>
    <w:rsid w:val="00A62E25"/>
    <w:rsid w:val="00A82A66"/>
    <w:rsid w:val="00A91E20"/>
    <w:rsid w:val="00AA0237"/>
    <w:rsid w:val="00AC2396"/>
    <w:rsid w:val="00AC4BD1"/>
    <w:rsid w:val="00AD1606"/>
    <w:rsid w:val="00AE1D2C"/>
    <w:rsid w:val="00AE31C4"/>
    <w:rsid w:val="00AF5B45"/>
    <w:rsid w:val="00B07F06"/>
    <w:rsid w:val="00B10CE3"/>
    <w:rsid w:val="00B10E1F"/>
    <w:rsid w:val="00B1106F"/>
    <w:rsid w:val="00B14CBC"/>
    <w:rsid w:val="00B24F79"/>
    <w:rsid w:val="00B46723"/>
    <w:rsid w:val="00B57EAA"/>
    <w:rsid w:val="00B6341A"/>
    <w:rsid w:val="00B645B8"/>
    <w:rsid w:val="00B647CA"/>
    <w:rsid w:val="00B67290"/>
    <w:rsid w:val="00B70305"/>
    <w:rsid w:val="00B925CC"/>
    <w:rsid w:val="00B952D8"/>
    <w:rsid w:val="00BA2526"/>
    <w:rsid w:val="00BA31E7"/>
    <w:rsid w:val="00BB1E23"/>
    <w:rsid w:val="00BD2C24"/>
    <w:rsid w:val="00BD504C"/>
    <w:rsid w:val="00BD5086"/>
    <w:rsid w:val="00BE5348"/>
    <w:rsid w:val="00C01CD6"/>
    <w:rsid w:val="00C01D3E"/>
    <w:rsid w:val="00C27C92"/>
    <w:rsid w:val="00C359A7"/>
    <w:rsid w:val="00C645DA"/>
    <w:rsid w:val="00C745FC"/>
    <w:rsid w:val="00C7460F"/>
    <w:rsid w:val="00C80CD1"/>
    <w:rsid w:val="00C842BE"/>
    <w:rsid w:val="00CB1D2F"/>
    <w:rsid w:val="00CB6E8E"/>
    <w:rsid w:val="00CC5DD8"/>
    <w:rsid w:val="00CE2322"/>
    <w:rsid w:val="00CE79B2"/>
    <w:rsid w:val="00CF39D2"/>
    <w:rsid w:val="00CF4AAF"/>
    <w:rsid w:val="00D13685"/>
    <w:rsid w:val="00D13D42"/>
    <w:rsid w:val="00D1400E"/>
    <w:rsid w:val="00D15D5F"/>
    <w:rsid w:val="00D41C49"/>
    <w:rsid w:val="00D4382B"/>
    <w:rsid w:val="00D53807"/>
    <w:rsid w:val="00D65282"/>
    <w:rsid w:val="00D75A52"/>
    <w:rsid w:val="00D96911"/>
    <w:rsid w:val="00DA3638"/>
    <w:rsid w:val="00DC1CD7"/>
    <w:rsid w:val="00DF23AF"/>
    <w:rsid w:val="00E21DF3"/>
    <w:rsid w:val="00E443DC"/>
    <w:rsid w:val="00E460FE"/>
    <w:rsid w:val="00E53173"/>
    <w:rsid w:val="00E54069"/>
    <w:rsid w:val="00E628EC"/>
    <w:rsid w:val="00E914D2"/>
    <w:rsid w:val="00E918E9"/>
    <w:rsid w:val="00E97A4A"/>
    <w:rsid w:val="00EA2584"/>
    <w:rsid w:val="00EC2B01"/>
    <w:rsid w:val="00ED3870"/>
    <w:rsid w:val="00EE1D97"/>
    <w:rsid w:val="00EE444B"/>
    <w:rsid w:val="00EF1B23"/>
    <w:rsid w:val="00F1402D"/>
    <w:rsid w:val="00F303B7"/>
    <w:rsid w:val="00F3423B"/>
    <w:rsid w:val="00F62EA2"/>
    <w:rsid w:val="00F63D30"/>
    <w:rsid w:val="00F6590C"/>
    <w:rsid w:val="00F6691F"/>
    <w:rsid w:val="00F72D07"/>
    <w:rsid w:val="00F86206"/>
    <w:rsid w:val="00F87F07"/>
    <w:rsid w:val="00FA2FA1"/>
    <w:rsid w:val="00FA3B7F"/>
    <w:rsid w:val="00FC15EC"/>
    <w:rsid w:val="00FC41DE"/>
    <w:rsid w:val="00FE46AA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3BF59"/>
  <w15:docId w15:val="{084114D2-205F-476E-BD62-8EBC9C0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1A5D-C983-4013-9C4E-798D73F2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21</cp:revision>
  <dcterms:created xsi:type="dcterms:W3CDTF">2022-05-22T00:47:00Z</dcterms:created>
  <dcterms:modified xsi:type="dcterms:W3CDTF">2022-07-23T02:20:00Z</dcterms:modified>
</cp:coreProperties>
</file>